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FE" w:rsidRPr="00D17D70" w:rsidRDefault="00910E54">
      <w:pPr>
        <w:rPr>
          <w:lang w:val="en-GB"/>
        </w:rPr>
      </w:pPr>
      <w:r w:rsidRPr="00630893">
        <w:rPr>
          <w:noProof/>
          <w:lang w:val="en-GB"/>
        </w:rPr>
        <w:pict>
          <v:rect id="Rectangle 7" o:spid="_x0000_s1027" style="position:absolute;margin-left:-5.25pt;margin-top:126pt;width:394.4pt;height:75.75pt;z-index:251657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pk9wIAAJgGAAAOAAAAZHJzL2Uyb0RvYy54bWysVduO0zAQfUfiHyy/d5NUTttEm672QhHS&#10;AisWxLObOImFL8F2my6If2dst90uIITQvqT2eDw+M3PO9PxiJwXaMmO5VhXOzlKMmKp1w1VX4U8f&#10;V5MFRtZR1VChFavwA7P4Yvnyxfk4lGyqey0aZhAEUbYchwr3zg1lkti6Z5LaMz0wBYetNpI62Jou&#10;aQwdIboUyTRNZ8moTTMYXTNrwXoTD/EyxG9bVrv3bWuZQ6LCgM2Frwnftf8my3NadoYOPa/3MOh/&#10;oJCUK3j0GOqGOoo2hv8WSvLaaKtbd1Zrmei25TULOUA2WfpLNvc9HVjIBYpjh2OZ7POFrd9t7wzi&#10;TYXnGCkqoUUfoGhUdYKhuS/PONgSvO6HO+MTtMOtrr9YpPR1D17s0hg99ow2ACrz/smTC35j4Spa&#10;j291A9HpxulQqV1rpA8INUC70JCHY0PYzqEajKSYEjLNMarhbEHyxTR0LKHl4fZgrHvNtER+UWED&#10;2EN0ur21zqOh5cFl355mxYVARrvP3PWhwh54OLRwJy7QoCGfNJgDF9m1MGhLgUXrLnqLjYSMom2W&#10;p+meS2AGxkXzAewxQsDT2dM3/M1neQe4R6WkgdCOKxch5Gm+WESWc7V9vfeAqvwNU+YxPQuoPz4E&#10;xu5QasEVAhpVOCfxUWRrKhjwMZIpKCq0zBdNKP9V2rcwNjdagC/71nnmBN19L7IpSa+mxWQ1W8wn&#10;ZEXySTFPF5M0K66KWUoKcrP64RuckbLnTcPULVfsMAMy8m8a20+jqN4wBdBY4SIH0nqoVgt+RG9N&#10;tz7SKGR7JMipm+QORqLgEigfaxJ66jX2SjWxv5SLuE6ewg8EgxocfkNVgiK9CKOY3W69C4oPFfYC&#10;XevmASQKmgg6hHEOi16bbxiNMBorbL9uqGEYiTcKZFFkhPhZGjYkn4MokTk9WZ+eUFVDqAo7DI32&#10;y2sX5+9mMLzr4aWoJ6UvYTS0PKj2ERVk4jcw/qJ44qj28/V0H7we/1CWPwEAAP//AwBQSwMEFAAG&#10;AAgAAAAhAEvPsmXeAAAACQEAAA8AAABkcnMvZG93bnJldi54bWxMj0FLw0AQhe+C/2EZwVu7qdIq&#10;MZtSBUFoD2kjlN6m2TEJZmdjdtvGf+940ts83uPN97Ll6Dp1piG0ng3Mpgko4srblmsD7+Xr5BFU&#10;iMgWO89k4JsCLPPrqwxT6y+8pfMu1kpKOKRooImxT7UOVUMOw9T3xOJ9+MFhFDnU2g54kXLX6bsk&#10;WWiHLcuHBnt6aaj63J2cgWLVbNZ7Xa7bDR7eyqK2X8WzNeb2Zlw9gYo0xr8w/OILOuTCdPQntkF1&#10;BiazZC5RMWSB+A+LuWw7ir6XQ+eZ/r8g/wEAAP//AwBQSwECLQAUAAYACAAAACEAtoM4kv4AAADh&#10;AQAAEwAAAAAAAAAAAAAAAAAAAAAAW0NvbnRlbnRfVHlwZXNdLnhtbFBLAQItABQABgAIAAAAIQA4&#10;/SH/1gAAAJQBAAALAAAAAAAAAAAAAAAAAC8BAABfcmVscy8ucmVsc1BLAQItABQABgAIAAAAIQBl&#10;Qhpk9wIAAJgGAAAOAAAAAAAAAAAAAAAAAC4CAABkcnMvZTJvRG9jLnhtbFBLAQItABQABgAIAAAA&#10;IQBLz7Jl3gAAAAkBAAAPAAAAAAAAAAAAAAAAAFEFAABkcnMvZG93bnJldi54bWxQSwUGAAAAAAQA&#10;BADzAAAAXAYAAAAA&#10;" fillcolor="#95b3d7 [1940]" strokecolor="#95b3d7 [1940]" strokeweight="1pt">
            <v:fill color2="#dbe5f1 [660]" rotate="t" angle="-45" focus="-50%" type="gradient"/>
            <v:shadow on="t" type="perspective" color="#243f60 [1604]" opacity=".5" offset="1pt" offset2="-3pt"/>
            <v:textbox>
              <w:txbxContent>
                <w:p w:rsidR="00910E54" w:rsidRPr="00A83F47" w:rsidRDefault="00910E54" w:rsidP="00910E54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</w:rPr>
                  </w:pPr>
                  <w:proofErr w:type="spellStart"/>
                  <w:r>
                    <w:rPr>
                      <w:b/>
                      <w:color w:val="215868" w:themeColor="accent5" w:themeShade="80"/>
                    </w:rPr>
                    <w:t>Programul</w:t>
                  </w:r>
                  <w:proofErr w:type="spellEnd"/>
                  <w:r>
                    <w:rPr>
                      <w:b/>
                      <w:color w:val="215868" w:themeColor="accent5" w:themeShade="80"/>
                    </w:rPr>
                    <w:t xml:space="preserve"> </w:t>
                  </w:r>
                  <w:r w:rsidRPr="00A83F47">
                    <w:rPr>
                      <w:b/>
                      <w:color w:val="215868" w:themeColor="accent5" w:themeShade="80"/>
                    </w:rPr>
                    <w:t xml:space="preserve"> ERASMUS+ –</w:t>
                  </w:r>
                  <w:proofErr w:type="spellStart"/>
                  <w:r w:rsidRPr="00A83F47">
                    <w:rPr>
                      <w:b/>
                      <w:color w:val="215868" w:themeColor="accent5" w:themeShade="80"/>
                    </w:rPr>
                    <w:t>Action</w:t>
                  </w:r>
                  <w:r>
                    <w:rPr>
                      <w:b/>
                      <w:color w:val="215868" w:themeColor="accent5" w:themeShade="80"/>
                    </w:rPr>
                    <w:t>ea</w:t>
                  </w:r>
                  <w:proofErr w:type="spellEnd"/>
                  <w:r>
                    <w:rPr>
                      <w:b/>
                      <w:color w:val="215868" w:themeColor="accent5" w:themeShade="8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15868" w:themeColor="accent5" w:themeShade="80"/>
                    </w:rPr>
                    <w:t>cheie</w:t>
                  </w:r>
                  <w:proofErr w:type="spellEnd"/>
                  <w:r w:rsidRPr="00A83F47">
                    <w:rPr>
                      <w:b/>
                      <w:color w:val="215868" w:themeColor="accent5" w:themeShade="80"/>
                    </w:rPr>
                    <w:t xml:space="preserve"> 2: </w:t>
                  </w:r>
                  <w:proofErr w:type="spellStart"/>
                  <w:r>
                    <w:rPr>
                      <w:b/>
                      <w:color w:val="215868" w:themeColor="accent5" w:themeShade="80"/>
                    </w:rPr>
                    <w:t>Parteneriate</w:t>
                  </w:r>
                  <w:proofErr w:type="spellEnd"/>
                  <w:r>
                    <w:rPr>
                      <w:b/>
                      <w:color w:val="215868" w:themeColor="accent5" w:themeShade="80"/>
                    </w:rPr>
                    <w:t xml:space="preserve"> </w:t>
                  </w:r>
                  <w:proofErr w:type="spellStart"/>
                  <w:r w:rsidRPr="00A83F47">
                    <w:rPr>
                      <w:b/>
                      <w:color w:val="215868" w:themeColor="accent5" w:themeShade="80"/>
                    </w:rPr>
                    <w:t>Strategic</w:t>
                  </w:r>
                  <w:r>
                    <w:rPr>
                      <w:b/>
                      <w:color w:val="215868" w:themeColor="accent5" w:themeShade="80"/>
                    </w:rPr>
                    <w:t>e</w:t>
                  </w:r>
                  <w:proofErr w:type="spellEnd"/>
                  <w:r w:rsidRPr="00A83F47">
                    <w:rPr>
                      <w:b/>
                      <w:color w:val="215868" w:themeColor="accent5" w:themeShade="80"/>
                    </w:rPr>
                    <w:t xml:space="preserve"> </w:t>
                  </w:r>
                </w:p>
                <w:p w:rsidR="00910E54" w:rsidRDefault="00910E54" w:rsidP="00910E54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</w:rPr>
                  </w:pPr>
                  <w:proofErr w:type="spellStart"/>
                  <w:r w:rsidRPr="00A83F47">
                    <w:rPr>
                      <w:b/>
                      <w:color w:val="215868" w:themeColor="accent5" w:themeShade="80"/>
                    </w:rPr>
                    <w:t>Agrement</w:t>
                  </w:r>
                  <w:proofErr w:type="spellEnd"/>
                  <w:r w:rsidRPr="00A83F47">
                    <w:rPr>
                      <w:b/>
                      <w:color w:val="215868" w:themeColor="accent5" w:themeShade="80"/>
                    </w:rPr>
                    <w:t xml:space="preserve"> </w:t>
                  </w:r>
                  <w:proofErr w:type="spellStart"/>
                  <w:r w:rsidRPr="00A83F47">
                    <w:rPr>
                      <w:b/>
                      <w:color w:val="215868" w:themeColor="accent5" w:themeShade="80"/>
                    </w:rPr>
                    <w:t>n</w:t>
                  </w:r>
                  <w:r>
                    <w:rPr>
                      <w:b/>
                      <w:color w:val="215868" w:themeColor="accent5" w:themeShade="80"/>
                    </w:rPr>
                    <w:t>r</w:t>
                  </w:r>
                  <w:proofErr w:type="spellEnd"/>
                  <w:r>
                    <w:rPr>
                      <w:b/>
                      <w:color w:val="215868" w:themeColor="accent5" w:themeShade="80"/>
                    </w:rPr>
                    <w:t>.</w:t>
                  </w:r>
                  <w:r w:rsidRPr="00A83F47">
                    <w:rPr>
                      <w:b/>
                      <w:color w:val="215868" w:themeColor="accent5" w:themeShade="80"/>
                    </w:rPr>
                    <w:t xml:space="preserve"> 2014-1-UK01-KA202-001659</w:t>
                  </w:r>
                </w:p>
                <w:p w:rsidR="00910E54" w:rsidRPr="00D54563" w:rsidRDefault="00910E54" w:rsidP="00910E54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6B5B82">
                    <w:rPr>
                      <w:b/>
                      <w:bCs/>
                    </w:rPr>
                    <w:t>CONSOLIDAREA CAPACITĂȚII ASISTENŢILOR  MEDICALI ŞI PROFESIONIŞTILOR  D</w:t>
                  </w:r>
                  <w:r>
                    <w:rPr>
                      <w:b/>
                      <w:bCs/>
                    </w:rPr>
                    <w:t>IN DOMENIUL SĂ</w:t>
                  </w:r>
                  <w:r w:rsidRPr="006B5B82">
                    <w:rPr>
                      <w:b/>
                      <w:bCs/>
                    </w:rPr>
                    <w:t xml:space="preserve">NĂTĂŢII DE  A OFERI ÎNGRIJIRI </w:t>
                  </w:r>
                  <w:r w:rsidRPr="00D54563">
                    <w:rPr>
                      <w:b/>
                      <w:bCs/>
                    </w:rPr>
                    <w:t>COMPETENTE CULTURAL ȘI CU  COMPASIUNE</w:t>
                  </w:r>
                </w:p>
                <w:p w:rsidR="00910E54" w:rsidRPr="00116A53" w:rsidRDefault="00910E54" w:rsidP="00A83F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630893" w:rsidRPr="00630893">
        <w:rPr>
          <w:noProof/>
          <w:lang w:val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4" o:spid="_x0000_s1026" type="#_x0000_t106" style="position:absolute;margin-left:401.25pt;margin-top:128.4pt;width:129pt;height:73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33XgIAAMoEAAAOAAAAZHJzL2Uyb0RvYy54bWysVFtv0zAUfkfiP1h+Z7n0sjVaOk0dQ0gD&#10;Jg1+gGM7F3B8jO00Hb+eYyct3XhD9MH1ufj7zjXXN4dekb20rgNd0uwipURqDqLTTUm/fb1/d0WJ&#10;80wLpkDLkj5LR2+2b99cj6aQObSghLQEQbQrRlPS1ntTJInjreyZuwAjNRprsD3zKNomEZaNiN6r&#10;JE/TdTKCFcYCl86h9m4y0m3Er2vJ/Ze6dtITVVKMzcfTxrMKZ7K9ZkVjmWk7PofB/iGKnnUaSU9Q&#10;d8wzMtjuL6i+4xYc1P6CQ59AXXdcxhwwmyx9lc1Ty4yMuWBxnDmVyf0/WP55/2hJJ7B3WB7NeuzR&#10;7eAhUpNlqM9oXIFuT+bRhgydeQD+wxENu5bpRt5aC2MrmcCosuCfvHgQBIdPSTV+AoHoDNFjqQ61&#10;7QMgFoEcYkeeTx2RB084KrP14mqRYmQcbZtFtlquIgUrjq+Ndf6DhJ6ES0m5gkHsmMI/H1nY/sH5&#10;2Bkxp8fE94ySulfY6D1TJMvTzWIehDOf/NwnX63XlzPzjJiw4sgdywKqE/edUlEI4yt3yhIkKGnV&#10;5DEWNfRYg0m3SfE3saIah3RSRxVCxwUICFhPlM7BlSYjFmOVryLoC5uzTXWiDQwTx2sIC4MWcfRD&#10;497Pd886Nd3RX+m5k6F50xD4Q3WY56EC8Yw9tTAtFH4A8NKC/UXJiMtUUvdzYFZSoj5qnItNtlyG&#10;7YvCcnWZo2DPLdW5hWmOUCX1lEzXnZ82djC2a1pkymLmGsKk1p0/Dt0U1Rw3Lkys3bzcYSPP5ej1&#10;5xO0/Q0AAP//AwBQSwMEFAAGAAgAAAAhAMz8AVHfAAAADAEAAA8AAABkcnMvZG93bnJldi54bWxM&#10;j8FOwzAMhu9IvENkJG4sWbdWU6k7IdDEBQlR9gBZ47XVGqdqsrXs6clOcLT96ff3F9vZ9uJCo+8c&#10;IywXCgRx7UzHDcL+e/e0AeGDZqN7x4TwQx625f1doXPjJv6iSxUaEUPY5xqhDWHIpfR1S1b7hRuI&#10;4+3oRqtDHMdGmlFPMdz2MlEqk1Z3HD+0eqDXlupTdbYIHyt5Dd2aprfrvKv27/aTBzoiPj7ML88g&#10;As3hD4abflSHMjod3JmNFz3CRiVpRBGSNIsdboTKVFwdENZqlYIsC/m/RPkLAAD//wMAUEsBAi0A&#10;FAAGAAgAAAAhALaDOJL+AAAA4QEAABMAAAAAAAAAAAAAAAAAAAAAAFtDb250ZW50X1R5cGVzXS54&#10;bWxQSwECLQAUAAYACAAAACEAOP0h/9YAAACUAQAACwAAAAAAAAAAAAAAAAAvAQAAX3JlbHMvLnJl&#10;bHNQSwECLQAUAAYACAAAACEANuB9914CAADKBAAADgAAAAAAAAAAAAAAAAAuAgAAZHJzL2Uyb0Rv&#10;Yy54bWxQSwECLQAUAAYACAAAACEAzPwBUd8AAAAMAQAADwAAAAAAAAAAAAAAAAC4BAAAZHJzL2Rv&#10;d25yZXYueG1sUEsFBgAAAAAEAAQA8wAAAMQFAAAAAA==&#10;" adj="13412,1634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10E54" w:rsidRDefault="00910E54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</w:rPr>
                  </w:pPr>
                  <w:proofErr w:type="spellStart"/>
                  <w:r w:rsidRPr="00561F0C">
                    <w:rPr>
                      <w:b/>
                      <w:color w:val="215868" w:themeColor="accent5" w:themeShade="80"/>
                    </w:rPr>
                    <w:t>Newsletter</w:t>
                  </w:r>
                  <w:proofErr w:type="spellEnd"/>
                  <w:r w:rsidRPr="00561F0C">
                    <w:rPr>
                      <w:b/>
                      <w:color w:val="215868" w:themeColor="accent5" w:themeShade="80"/>
                    </w:rPr>
                    <w:t xml:space="preserve"> </w:t>
                  </w:r>
                </w:p>
                <w:p w:rsidR="00910E54" w:rsidRPr="00267988" w:rsidRDefault="00910E54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color w:val="215868" w:themeColor="accent5" w:themeShade="80"/>
                      <w:sz w:val="24"/>
                      <w:szCs w:val="24"/>
                    </w:rPr>
                    <w:t>Nr</w:t>
                  </w:r>
                  <w:r w:rsidRPr="00267988">
                    <w:rPr>
                      <w:b/>
                      <w:color w:val="215868" w:themeColor="accent5" w:themeShade="80"/>
                      <w:sz w:val="24"/>
                      <w:szCs w:val="24"/>
                    </w:rPr>
                    <w:t>.</w:t>
                  </w:r>
                  <w:proofErr w:type="spellEnd"/>
                  <w:r w:rsidRPr="00267988">
                    <w:rPr>
                      <w:b/>
                      <w:color w:val="215868" w:themeColor="accent5" w:themeShade="80"/>
                      <w:sz w:val="24"/>
                      <w:szCs w:val="24"/>
                    </w:rPr>
                    <w:t xml:space="preserve"> 4</w:t>
                  </w:r>
                </w:p>
                <w:p w:rsidR="00910E54" w:rsidRPr="00561F0C" w:rsidRDefault="00910E54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</w:rPr>
                  </w:pPr>
                  <w:proofErr w:type="spellStart"/>
                  <w:r>
                    <w:rPr>
                      <w:b/>
                      <w:color w:val="215868" w:themeColor="accent5" w:themeShade="80"/>
                    </w:rPr>
                    <w:t>April</w:t>
                  </w:r>
                  <w:r w:rsidR="00E55B5C">
                    <w:rPr>
                      <w:b/>
                      <w:color w:val="215868" w:themeColor="accent5" w:themeShade="80"/>
                    </w:rPr>
                    <w:t>ie</w:t>
                  </w:r>
                  <w:proofErr w:type="spellEnd"/>
                  <w:r>
                    <w:rPr>
                      <w:b/>
                      <w:color w:val="215868" w:themeColor="accent5" w:themeShade="80"/>
                    </w:rPr>
                    <w:t xml:space="preserve">   2016</w:t>
                  </w:r>
                </w:p>
              </w:txbxContent>
            </v:textbox>
          </v:shape>
        </w:pict>
      </w:r>
      <w:r w:rsidR="00047F4E" w:rsidRPr="00D17D70">
        <w:rPr>
          <w:noProof/>
          <w:lang w:val="en-US" w:eastAsia="en-US"/>
        </w:rPr>
        <w:drawing>
          <wp:inline distT="0" distB="0" distL="0" distR="0">
            <wp:extent cx="6862829" cy="1495425"/>
            <wp:effectExtent l="19050" t="0" r="0" b="0"/>
            <wp:docPr id="1" name="Picture 1" descr="baner sus extra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us extra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13" cy="15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44" w:rsidRPr="00D17D70" w:rsidRDefault="002C1A44">
      <w:pPr>
        <w:rPr>
          <w:lang w:val="en-GB"/>
        </w:rPr>
      </w:pPr>
    </w:p>
    <w:p w:rsidR="002C1A44" w:rsidRPr="00D17D70" w:rsidRDefault="002C1A44">
      <w:pPr>
        <w:rPr>
          <w:lang w:val="en-GB"/>
        </w:rPr>
      </w:pPr>
    </w:p>
    <w:p w:rsidR="002C1A44" w:rsidRPr="00D17D70" w:rsidRDefault="002C1A44">
      <w:pPr>
        <w:rPr>
          <w:lang w:val="en-GB"/>
        </w:rPr>
      </w:pPr>
    </w:p>
    <w:tbl>
      <w:tblPr>
        <w:tblStyle w:val="TableGrid"/>
        <w:tblW w:w="1103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/>
      </w:tblPr>
      <w:tblGrid>
        <w:gridCol w:w="2358"/>
        <w:gridCol w:w="270"/>
        <w:gridCol w:w="3240"/>
        <w:gridCol w:w="540"/>
        <w:gridCol w:w="1080"/>
        <w:gridCol w:w="3528"/>
        <w:gridCol w:w="14"/>
      </w:tblGrid>
      <w:tr w:rsidR="002A45A4" w:rsidRPr="00D17D70" w:rsidTr="00910E54">
        <w:trPr>
          <w:gridAfter w:val="1"/>
          <w:wAfter w:w="14" w:type="dxa"/>
          <w:trHeight w:val="3672"/>
        </w:trPr>
        <w:tc>
          <w:tcPr>
            <w:tcW w:w="2358" w:type="dxa"/>
            <w:shd w:val="clear" w:color="auto" w:fill="548DD4" w:themeFill="text2" w:themeFillTint="99"/>
          </w:tcPr>
          <w:p w:rsidR="002A45A4" w:rsidRPr="00D17D70" w:rsidRDefault="002A45A4">
            <w:pPr>
              <w:rPr>
                <w:b/>
                <w:lang w:val="en-GB"/>
              </w:rPr>
            </w:pPr>
          </w:p>
          <w:p w:rsidR="002A45A4" w:rsidRPr="00D17D70" w:rsidRDefault="002A45A4" w:rsidP="003D67B9">
            <w:pPr>
              <w:rPr>
                <w:b/>
                <w:lang w:val="en-GB"/>
              </w:rPr>
            </w:pPr>
          </w:p>
          <w:p w:rsidR="002A45A4" w:rsidRPr="00D17D70" w:rsidRDefault="002A45A4" w:rsidP="003D67B9">
            <w:pPr>
              <w:rPr>
                <w:b/>
                <w:lang w:val="en-GB"/>
              </w:rPr>
            </w:pPr>
          </w:p>
          <w:p w:rsidR="00333BDD" w:rsidRPr="00D17D70" w:rsidRDefault="00910E54" w:rsidP="00910E54">
            <w:pPr>
              <w:pStyle w:val="Header"/>
              <w:spacing w:after="360"/>
              <w:jc w:val="center"/>
              <w:rPr>
                <w:lang w:val="en-GB"/>
              </w:rPr>
            </w:pP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Cea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de a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patra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întâlnire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de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proiect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 a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avut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loc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în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Odense,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Danemarca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, </w:t>
            </w: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in data de </w:t>
            </w:r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30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și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31 martie 2016</w:t>
            </w:r>
          </w:p>
        </w:tc>
        <w:tc>
          <w:tcPr>
            <w:tcW w:w="270" w:type="dxa"/>
          </w:tcPr>
          <w:p w:rsidR="002A45A4" w:rsidRPr="00D17D70" w:rsidRDefault="002A45A4" w:rsidP="002A45A4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en-GB"/>
              </w:rPr>
            </w:pPr>
          </w:p>
        </w:tc>
        <w:tc>
          <w:tcPr>
            <w:tcW w:w="4860" w:type="dxa"/>
            <w:gridSpan w:val="3"/>
            <w:shd w:val="clear" w:color="auto" w:fill="F2DBDB" w:themeFill="accent2" w:themeFillTint="33"/>
          </w:tcPr>
          <w:p w:rsidR="002A45A4" w:rsidRPr="00D17D70" w:rsidRDefault="002A45A4" w:rsidP="004929B3">
            <w:pPr>
              <w:rPr>
                <w:sz w:val="20"/>
                <w:szCs w:val="20"/>
                <w:lang w:val="en-GB"/>
              </w:rPr>
            </w:pPr>
          </w:p>
          <w:p w:rsidR="002A45A4" w:rsidRPr="00D17D70" w:rsidRDefault="002A45A4" w:rsidP="008B35CA">
            <w:pPr>
              <w:rPr>
                <w:sz w:val="20"/>
                <w:szCs w:val="20"/>
                <w:lang w:val="en-GB"/>
              </w:rPr>
            </w:pPr>
          </w:p>
          <w:p w:rsidR="002A45A4" w:rsidRPr="00D17D70" w:rsidRDefault="00333BDD" w:rsidP="004929B3">
            <w:pPr>
              <w:rPr>
                <w:sz w:val="20"/>
                <w:szCs w:val="20"/>
                <w:lang w:val="en-GB"/>
              </w:rPr>
            </w:pPr>
            <w:r w:rsidRPr="00D17D70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969594" cy="1766793"/>
                  <wp:effectExtent l="19050" t="0" r="2206" b="0"/>
                  <wp:docPr id="3" name="Picture 3" descr="D:\Dropbox\PROIECTE 2014\K2_IENE 4\Meeting in Ordense DK\2016-03-30 15.17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ropbox\PROIECTE 2014\K2_IENE 4\Meeting in Ordense DK\2016-03-30 15.17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82" cy="177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shd w:val="clear" w:color="auto" w:fill="F2DBDB" w:themeFill="accent2" w:themeFillTint="33"/>
          </w:tcPr>
          <w:p w:rsidR="00910E54" w:rsidRPr="00D17D70" w:rsidRDefault="00910E54" w:rsidP="00E55B5C">
            <w:pPr>
              <w:rPr>
                <w:rFonts w:eastAsiaTheme="minorHAnsi"/>
                <w:sz w:val="20"/>
                <w:szCs w:val="20"/>
                <w:lang w:val="en-GB"/>
              </w:rPr>
            </w:pPr>
            <w:r>
              <w:rPr>
                <w:lang w:val="ro-RO"/>
              </w:rPr>
              <w:t xml:space="preserve">În timpul întâlnirii, partenerii au pnanificat </w:t>
            </w:r>
            <w:r w:rsidR="00E55B5C">
              <w:rPr>
                <w:lang w:val="ro-RO"/>
              </w:rPr>
              <w:t xml:space="preserve">în </w:t>
            </w:r>
            <w:r>
              <w:rPr>
                <w:lang w:val="ro-RO"/>
              </w:rPr>
              <w:t>comun pilotarea în fiecare țară a Instrumentelor  de învățare, dezvoltate pentru Unitățile 1 și 2 a</w:t>
            </w:r>
            <w:r w:rsidR="00E55B5C">
              <w:rPr>
                <w:lang w:val="ro-RO"/>
              </w:rPr>
              <w:t xml:space="preserve">le </w:t>
            </w:r>
            <w:r>
              <w:rPr>
                <w:lang w:val="ro-RO"/>
              </w:rPr>
              <w:t xml:space="preserve"> Curriculum</w:t>
            </w:r>
            <w:r w:rsidR="00E55B5C">
              <w:rPr>
                <w:lang w:val="ro-RO"/>
              </w:rPr>
              <w:t>ului</w:t>
            </w:r>
            <w:r>
              <w:rPr>
                <w:lang w:val="ro-RO"/>
              </w:rPr>
              <w:t xml:space="preserve"> de formare.</w:t>
            </w:r>
            <w:r>
              <w:rPr>
                <w:lang w:val="ro-RO"/>
              </w:rPr>
              <w:br/>
            </w:r>
            <w:r>
              <w:rPr>
                <w:lang w:val="ro-RO"/>
              </w:rPr>
              <w:br/>
              <w:t>De asemenea, ei au discutat despre modul în care să prezinte instrument</w:t>
            </w:r>
            <w:r w:rsidR="00E55B5C">
              <w:rPr>
                <w:lang w:val="ro-RO"/>
              </w:rPr>
              <w:t xml:space="preserve">ul </w:t>
            </w:r>
            <w:r>
              <w:rPr>
                <w:lang w:val="ro-RO"/>
              </w:rPr>
              <w:t xml:space="preserve"> de măsurare </w:t>
            </w:r>
            <w:r w:rsidR="00E55B5C">
              <w:rPr>
                <w:lang w:val="ro-RO"/>
              </w:rPr>
              <w:t xml:space="preserve"> a compasiunii </w:t>
            </w:r>
            <w:r>
              <w:rPr>
                <w:lang w:val="ro-RO"/>
              </w:rPr>
              <w:t>și Instrumentele de învățare pe site-ul IENE.</w:t>
            </w:r>
            <w:r>
              <w:rPr>
                <w:lang w:val="ro-RO"/>
              </w:rPr>
              <w:br/>
            </w:r>
            <w:r>
              <w:rPr>
                <w:lang w:val="ro-RO"/>
              </w:rPr>
              <w:br/>
              <w:t>  Apoi, ei au planificat organizarea Conferinței Europene de la Londra și a Seminar</w:t>
            </w:r>
            <w:r w:rsidR="00E55B5C">
              <w:rPr>
                <w:lang w:val="ro-RO"/>
              </w:rPr>
              <w:t>iilor</w:t>
            </w:r>
            <w:r>
              <w:rPr>
                <w:lang w:val="ro-RO"/>
              </w:rPr>
              <w:t xml:space="preserve"> Național</w:t>
            </w:r>
            <w:r w:rsidR="00E55B5C">
              <w:rPr>
                <w:lang w:val="ro-RO"/>
              </w:rPr>
              <w:t>e</w:t>
            </w:r>
            <w:r>
              <w:rPr>
                <w:lang w:val="ro-RO"/>
              </w:rPr>
              <w:t xml:space="preserve"> din fiecare țară.</w:t>
            </w:r>
          </w:p>
        </w:tc>
      </w:tr>
      <w:tr w:rsidR="002A45A4" w:rsidRPr="00D17D70" w:rsidTr="00910E54">
        <w:trPr>
          <w:trHeight w:val="4365"/>
        </w:trPr>
        <w:tc>
          <w:tcPr>
            <w:tcW w:w="2358" w:type="dxa"/>
            <w:shd w:val="clear" w:color="auto" w:fill="548DD4" w:themeFill="text2" w:themeFillTint="99"/>
          </w:tcPr>
          <w:p w:rsidR="008B35CA" w:rsidRPr="00910E54" w:rsidRDefault="008B35CA" w:rsidP="008B35CA">
            <w:pPr>
              <w:pStyle w:val="Header"/>
              <w:spacing w:after="360"/>
              <w:jc w:val="center"/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  <w:p w:rsidR="009D0EC0" w:rsidRPr="00910E54" w:rsidRDefault="009D0EC0" w:rsidP="008B35CA">
            <w:pPr>
              <w:pStyle w:val="Header"/>
              <w:spacing w:after="360"/>
              <w:jc w:val="center"/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  <w:p w:rsidR="008B35CA" w:rsidRPr="00910E54" w:rsidRDefault="00910E54" w:rsidP="00910E54">
            <w:pPr>
              <w:pStyle w:val="Header"/>
              <w:spacing w:after="360"/>
              <w:jc w:val="center"/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Instrumente</w:t>
            </w: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le</w:t>
            </w:r>
            <w:proofErr w:type="spellEnd"/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de</w:t>
            </w:r>
            <w:proofErr w:type="gram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învățare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pentru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liderii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d</w:t>
            </w: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in </w:t>
            </w:r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asistenta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medical</w:t>
            </w:r>
            <w:r w:rsidR="00E55B5C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ă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privind</w:t>
            </w:r>
            <w:proofErr w:type="spellEnd"/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ingrijire</w:t>
            </w: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a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cultural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competent</w:t>
            </w: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a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si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cu </w:t>
            </w:r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compasiune</w:t>
            </w:r>
            <w:proofErr w:type="spellEnd"/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>Produsul</w:t>
            </w:r>
            <w:proofErr w:type="spellEnd"/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nr. </w:t>
            </w:r>
            <w:r w:rsidRPr="00910E54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6)</w:t>
            </w:r>
          </w:p>
          <w:p w:rsidR="008B35CA" w:rsidRPr="00910E54" w:rsidRDefault="008B35CA" w:rsidP="00541633">
            <w:pP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70" w:type="dxa"/>
          </w:tcPr>
          <w:p w:rsidR="008B35CA" w:rsidRPr="00D17D70" w:rsidRDefault="008B35CA" w:rsidP="00EE40E7">
            <w:pPr>
              <w:shd w:val="clear" w:color="auto" w:fill="FFFFFF"/>
              <w:spacing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en-GB"/>
              </w:rPr>
            </w:pPr>
          </w:p>
        </w:tc>
        <w:tc>
          <w:tcPr>
            <w:tcW w:w="3240" w:type="dxa"/>
            <w:shd w:val="clear" w:color="auto" w:fill="F2DBDB" w:themeFill="accent2" w:themeFillTint="33"/>
          </w:tcPr>
          <w:p w:rsidR="009C4D7A" w:rsidRPr="00D17D70" w:rsidRDefault="00E55B5C" w:rsidP="00E55B5C">
            <w:pPr>
              <w:rPr>
                <w:sz w:val="24"/>
                <w:szCs w:val="24"/>
                <w:lang w:val="en-GB"/>
              </w:rPr>
            </w:pPr>
            <w:r>
              <w:rPr>
                <w:lang w:val="ro-RO"/>
              </w:rPr>
              <w:t>Un set de șapte i</w:t>
            </w:r>
            <w:r w:rsidR="00910E54">
              <w:rPr>
                <w:lang w:val="ro-RO"/>
              </w:rPr>
              <w:t>nstrumente de învățare pentru Unitatea 1 și șapte instrumente de învățare pentru Unitatea 2 (în total, 14 unelte) a fost create de către parteneri.</w:t>
            </w:r>
            <w:r w:rsidR="00910E54">
              <w:rPr>
                <w:lang w:val="ro-RO"/>
              </w:rPr>
              <w:br/>
            </w:r>
            <w:r w:rsidR="00910E54">
              <w:rPr>
                <w:lang w:val="ro-RO"/>
              </w:rPr>
              <w:br/>
              <w:t xml:space="preserve">Instrumentele </w:t>
            </w:r>
            <w:r>
              <w:rPr>
                <w:lang w:val="ro-RO"/>
              </w:rPr>
              <w:t>se refera la  componentele M</w:t>
            </w:r>
            <w:r w:rsidR="00910E54">
              <w:rPr>
                <w:lang w:val="ro-RO"/>
              </w:rPr>
              <w:t>odelului european</w:t>
            </w:r>
            <w:r>
              <w:rPr>
                <w:lang w:val="ro-RO"/>
              </w:rPr>
              <w:t xml:space="preserve"> de formare</w:t>
            </w:r>
            <w:r w:rsidR="00910E54">
              <w:rPr>
                <w:lang w:val="ro-RO"/>
              </w:rPr>
              <w:t>.</w:t>
            </w:r>
            <w:r w:rsidR="00910E54">
              <w:rPr>
                <w:lang w:val="ro-RO"/>
              </w:rPr>
              <w:br/>
            </w:r>
            <w:r w:rsidR="00910E54">
              <w:rPr>
                <w:lang w:val="ro-RO"/>
              </w:rPr>
              <w:br/>
              <w:t>Pentru a vedea instrumentele, faceți clic pe componentele modelului, pe site-ul IENE</w:t>
            </w:r>
            <w:r>
              <w:rPr>
                <w:lang w:val="ro-RO"/>
              </w:rPr>
              <w:t xml:space="preserve"> </w:t>
            </w:r>
            <w:hyperlink r:id="rId10" w:history="1">
              <w:r w:rsidR="003D4EBE" w:rsidRPr="00D17D70">
                <w:rPr>
                  <w:rStyle w:val="Hyperlink"/>
                  <w:lang w:val="en-GB"/>
                </w:rPr>
                <w:t>http://ieneproject.eu/compassion.php</w:t>
              </w:r>
            </w:hyperlink>
          </w:p>
        </w:tc>
        <w:tc>
          <w:tcPr>
            <w:tcW w:w="5162" w:type="dxa"/>
            <w:gridSpan w:val="4"/>
            <w:shd w:val="clear" w:color="auto" w:fill="F2DBDB" w:themeFill="accent2" w:themeFillTint="33"/>
          </w:tcPr>
          <w:p w:rsidR="009D0EC0" w:rsidRPr="009C4D7A" w:rsidRDefault="009D0EC0" w:rsidP="008B35CA">
            <w:pPr>
              <w:rPr>
                <w:sz w:val="16"/>
                <w:szCs w:val="16"/>
                <w:lang w:val="en-GB"/>
              </w:rPr>
            </w:pPr>
          </w:p>
          <w:p w:rsidR="009D0EC0" w:rsidRPr="00D17D70" w:rsidRDefault="00910E54" w:rsidP="00267988">
            <w:pPr>
              <w:jc w:val="center"/>
              <w:rPr>
                <w:lang w:val="en-GB"/>
              </w:rPr>
            </w:pPr>
            <w:r w:rsidRPr="00D17D70">
              <w:rPr>
                <w:lang w:val="en-GB"/>
              </w:rPr>
              <w:object w:dxaOrig="7830" w:dyaOrig="9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9pt;height:207.45pt" o:ole="">
                  <v:imagedata r:id="rId11" o:title=""/>
                </v:shape>
                <o:OLEObject Type="Embed" ProgID="PBrush" ShapeID="_x0000_i1025" DrawAspect="Content" ObjectID="_1527591019" r:id="rId12"/>
              </w:object>
            </w:r>
          </w:p>
        </w:tc>
      </w:tr>
      <w:tr w:rsidR="00CC094E" w:rsidRPr="00D17D70" w:rsidTr="009D0EC0">
        <w:tc>
          <w:tcPr>
            <w:tcW w:w="2358" w:type="dxa"/>
            <w:shd w:val="clear" w:color="auto" w:fill="auto"/>
          </w:tcPr>
          <w:p w:rsidR="008E4C8F" w:rsidRPr="00D17D70" w:rsidRDefault="008E4C8F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CC094E" w:rsidRPr="00D17D70" w:rsidRDefault="00CC094E">
            <w:pPr>
              <w:rPr>
                <w:b/>
                <w:lang w:val="en-GB"/>
              </w:rPr>
            </w:pPr>
          </w:p>
        </w:tc>
        <w:tc>
          <w:tcPr>
            <w:tcW w:w="270" w:type="dxa"/>
            <w:shd w:val="clear" w:color="auto" w:fill="auto"/>
          </w:tcPr>
          <w:p w:rsidR="00CC094E" w:rsidRPr="00D17D70" w:rsidRDefault="00CC094E" w:rsidP="00EE40E7">
            <w:pPr>
              <w:shd w:val="clear" w:color="auto" w:fill="FFFFFF"/>
              <w:spacing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auto"/>
          </w:tcPr>
          <w:p w:rsidR="00CC094E" w:rsidRPr="00D17D70" w:rsidRDefault="008B35CA" w:rsidP="00AA2B01">
            <w:pPr>
              <w:rPr>
                <w:sz w:val="20"/>
                <w:szCs w:val="20"/>
                <w:lang w:val="en-GB"/>
              </w:rPr>
            </w:pPr>
            <w:r w:rsidRPr="00D17D70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-1461770</wp:posOffset>
                  </wp:positionH>
                  <wp:positionV relativeFrom="paragraph">
                    <wp:posOffset>46990</wp:posOffset>
                  </wp:positionV>
                  <wp:extent cx="1657350" cy="466725"/>
                  <wp:effectExtent l="19050" t="0" r="0" b="0"/>
                  <wp:wrapNone/>
                  <wp:docPr id="5" name="Picture 5" descr="Imagini pentru erasmus +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ini pentru erasmus +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C8F" w:rsidRPr="00D17D70">
              <w:rPr>
                <w:sz w:val="20"/>
                <w:szCs w:val="20"/>
                <w:lang w:val="en-GB"/>
              </w:rPr>
              <w:t xml:space="preserve">    </w:t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937739" cy="557126"/>
                  <wp:effectExtent l="19050" t="0" r="0" b="0"/>
                  <wp:docPr id="41" name="Picture 31" descr="md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x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82" cy="5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639134" cy="519670"/>
                  <wp:effectExtent l="19050" t="0" r="8566" b="0"/>
                  <wp:docPr id="46" name="Picture 45" descr="edu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net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59" cy="51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B01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86513" cy="586513"/>
                  <wp:effectExtent l="19050" t="0" r="4037" b="0"/>
                  <wp:docPr id="13" name="Picture 28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07" cy="58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86513" cy="586513"/>
                  <wp:effectExtent l="19050" t="0" r="4037" b="0"/>
                  <wp:docPr id="42" name="Picture 27" descr="azi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iend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50" cy="58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sz w:val="20"/>
                <w:szCs w:val="20"/>
                <w:lang w:val="en-GB"/>
              </w:rPr>
              <w:t xml:space="preserve">   </w:t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47571" cy="587396"/>
                  <wp:effectExtent l="19050" t="0" r="4879" b="0"/>
                  <wp:docPr id="44" name="Picture 30" descr="mar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mar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84" cy="58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sz w:val="20"/>
                <w:szCs w:val="20"/>
                <w:lang w:val="en-GB"/>
              </w:rPr>
              <w:t xml:space="preserve">  </w:t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447234" cy="588856"/>
                  <wp:effectExtent l="19050" t="0" r="0" b="0"/>
                  <wp:docPr id="45" name="Picture 29" descr="loga Danemar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a Danemarc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7" cy="59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992240" cy="555655"/>
                  <wp:effectExtent l="19050" t="0" r="0" b="0"/>
                  <wp:docPr id="47" name="Picture 46" descr="polibiene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bienestar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79" cy="55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EC0" w:rsidRPr="00D17D70" w:rsidRDefault="009D0EC0" w:rsidP="00AA2B01">
            <w:pPr>
              <w:rPr>
                <w:sz w:val="20"/>
                <w:szCs w:val="20"/>
                <w:lang w:val="en-GB"/>
              </w:rPr>
            </w:pPr>
          </w:p>
        </w:tc>
      </w:tr>
      <w:tr w:rsidR="00D21233" w:rsidRPr="00D17D70" w:rsidTr="00343F01">
        <w:tc>
          <w:tcPr>
            <w:tcW w:w="2358" w:type="dxa"/>
            <w:shd w:val="clear" w:color="auto" w:fill="548DD4" w:themeFill="text2" w:themeFillTint="99"/>
          </w:tcPr>
          <w:p w:rsidR="00D21233" w:rsidRPr="00D17D70" w:rsidRDefault="00D21233">
            <w:pPr>
              <w:rPr>
                <w:lang w:val="en-GB"/>
              </w:rPr>
            </w:pPr>
            <w:r w:rsidRPr="00D17D70">
              <w:rPr>
                <w:lang w:val="en-GB"/>
              </w:rPr>
              <w:lastRenderedPageBreak/>
              <w:br w:type="page"/>
            </w:r>
            <w:r w:rsidRPr="00D17D70">
              <w:rPr>
                <w:lang w:val="en-GB"/>
              </w:rPr>
              <w:br w:type="page"/>
            </w:r>
          </w:p>
          <w:p w:rsidR="00D21233" w:rsidRPr="00D17D70" w:rsidRDefault="00D21233">
            <w:pPr>
              <w:rPr>
                <w:lang w:val="en-GB"/>
              </w:rPr>
            </w:pPr>
          </w:p>
          <w:p w:rsidR="00D21233" w:rsidRPr="00D17D70" w:rsidRDefault="00D21233">
            <w:pPr>
              <w:rPr>
                <w:lang w:val="en-GB"/>
              </w:rPr>
            </w:pPr>
          </w:p>
          <w:p w:rsidR="00D21233" w:rsidRPr="00D17D70" w:rsidRDefault="00D21233">
            <w:pPr>
              <w:rPr>
                <w:lang w:val="en-GB"/>
              </w:rPr>
            </w:pPr>
          </w:p>
          <w:p w:rsidR="00D21233" w:rsidRPr="00D17D70" w:rsidRDefault="00D21233">
            <w:pPr>
              <w:rPr>
                <w:lang w:val="en-GB"/>
              </w:rPr>
            </w:pPr>
          </w:p>
          <w:p w:rsidR="00D21233" w:rsidRPr="00D17D70" w:rsidRDefault="00FD0770" w:rsidP="00D21233">
            <w:pPr>
              <w:rPr>
                <w:rFonts w:ascii="Arial" w:hAnsi="Arial" w:cs="Arial"/>
                <w:b/>
                <w:sz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lang w:val="en-GB"/>
              </w:rPr>
              <w:t>Pilotarea</w:t>
            </w:r>
            <w:proofErr w:type="spellEnd"/>
            <w:r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Pr="00FD0770">
              <w:rPr>
                <w:rFonts w:ascii="Arial" w:hAnsi="Arial" w:cs="Arial"/>
                <w:b/>
                <w:sz w:val="20"/>
                <w:lang w:val="en-GB"/>
              </w:rPr>
              <w:t>Instrumentelor de învățare</w:t>
            </w:r>
          </w:p>
          <w:p w:rsidR="00D21233" w:rsidRPr="00D17D70" w:rsidRDefault="00D21233">
            <w:pPr>
              <w:rPr>
                <w:lang w:val="en-GB"/>
              </w:rPr>
            </w:pPr>
          </w:p>
        </w:tc>
        <w:tc>
          <w:tcPr>
            <w:tcW w:w="270" w:type="dxa"/>
          </w:tcPr>
          <w:p w:rsidR="00D21233" w:rsidRPr="00D17D70" w:rsidRDefault="00D21233">
            <w:pPr>
              <w:rPr>
                <w:lang w:val="en-GB"/>
              </w:rPr>
            </w:pPr>
          </w:p>
        </w:tc>
        <w:tc>
          <w:tcPr>
            <w:tcW w:w="3780" w:type="dxa"/>
            <w:gridSpan w:val="2"/>
            <w:shd w:val="clear" w:color="auto" w:fill="F2DBDB" w:themeFill="accent2" w:themeFillTint="33"/>
          </w:tcPr>
          <w:p w:rsidR="00267988" w:rsidRPr="00D17D70" w:rsidRDefault="00FD0770" w:rsidP="00E55B5C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lang w:val="ro-RO"/>
              </w:rPr>
              <w:t xml:space="preserve">Instrumentele de învățare va fi pilotate și evaluate în </w:t>
            </w:r>
            <w:r w:rsidRPr="00CA2038">
              <w:rPr>
                <w:b/>
                <w:lang w:val="ro-RO"/>
              </w:rPr>
              <w:t>Marea Britanie, România, Cipru, Spania, Italia, Turcia și Danemarca.</w:t>
            </w:r>
            <w:r w:rsidRPr="00CA2038">
              <w:rPr>
                <w:b/>
                <w:lang w:val="ro-RO"/>
              </w:rPr>
              <w:br/>
            </w:r>
            <w:r>
              <w:rPr>
                <w:lang w:val="ro-RO"/>
              </w:rPr>
              <w:br/>
              <w:t>Fiecare instrument  va fi pilotat cu 10-15 persoane: lideri de sanatate</w:t>
            </w:r>
            <w:r w:rsidR="00E55B5C">
              <w:rPr>
                <w:lang w:val="ro-RO"/>
              </w:rPr>
              <w:t>,</w:t>
            </w:r>
            <w:r>
              <w:rPr>
                <w:lang w:val="ro-RO"/>
              </w:rPr>
              <w:t xml:space="preserve"> pentru Unitatea 1 si liderii de sanatate din prima linie</w:t>
            </w:r>
            <w:r w:rsidR="00E55B5C">
              <w:rPr>
                <w:lang w:val="ro-RO"/>
              </w:rPr>
              <w:t>,</w:t>
            </w:r>
            <w:r>
              <w:rPr>
                <w:lang w:val="ro-RO"/>
              </w:rPr>
              <w:t xml:space="preserve"> pentru Unitatea 2.</w:t>
            </w:r>
            <w:r>
              <w:rPr>
                <w:lang w:val="ro-RO"/>
              </w:rPr>
              <w:br/>
            </w:r>
            <w:r>
              <w:rPr>
                <w:lang w:val="ro-RO"/>
              </w:rPr>
              <w:br/>
            </w:r>
            <w:r w:rsidRPr="00CA2038">
              <w:rPr>
                <w:b/>
                <w:lang w:val="ro-RO"/>
              </w:rPr>
              <w:t>Activitățile de învățare</w:t>
            </w:r>
            <w:r>
              <w:rPr>
                <w:lang w:val="ro-RO"/>
              </w:rPr>
              <w:t xml:space="preserve"> vor include:</w:t>
            </w:r>
            <w:r>
              <w:rPr>
                <w:lang w:val="ro-RO"/>
              </w:rPr>
              <w:br/>
              <w:t>• învățarea auto-dirijată, bazată pe materiale de lectură relevante;</w:t>
            </w:r>
            <w:r>
              <w:rPr>
                <w:lang w:val="ro-RO"/>
              </w:rPr>
              <w:br/>
              <w:t>• sesiuni față-în-față, cu activități în clasă;</w:t>
            </w:r>
            <w:r>
              <w:rPr>
                <w:lang w:val="ro-RO"/>
              </w:rPr>
              <w:br/>
              <w:t>• activități de modelare de rol sau de coaching;</w:t>
            </w:r>
            <w:r>
              <w:rPr>
                <w:lang w:val="ro-RO"/>
              </w:rPr>
              <w:br/>
              <w:t>• Suport și feedback-ul, în timpul activităților de modelare de rol;</w:t>
            </w:r>
            <w:r>
              <w:rPr>
                <w:lang w:val="ro-RO"/>
              </w:rPr>
              <w:br/>
              <w:t xml:space="preserve">• </w:t>
            </w:r>
            <w:r w:rsidR="00E55B5C">
              <w:rPr>
                <w:lang w:val="ro-RO"/>
              </w:rPr>
              <w:t>S</w:t>
            </w:r>
            <w:r>
              <w:rPr>
                <w:lang w:val="ro-RO"/>
              </w:rPr>
              <w:t xml:space="preserve">esiuni de raportare,  în care participanții vor prezenta acțiunile de modelare de rol </w:t>
            </w:r>
            <w:r w:rsidR="00E55B5C">
              <w:rPr>
                <w:lang w:val="ro-RO"/>
              </w:rPr>
              <w:t>realizat</w:t>
            </w:r>
            <w:r>
              <w:rPr>
                <w:lang w:val="ro-RO"/>
              </w:rPr>
              <w:t>e.</w:t>
            </w:r>
            <w:r>
              <w:rPr>
                <w:lang w:val="ro-RO"/>
              </w:rPr>
              <w:br/>
            </w:r>
            <w:r>
              <w:rPr>
                <w:lang w:val="ro-RO"/>
              </w:rPr>
              <w:br/>
              <w:t xml:space="preserve">Participantii vor completa </w:t>
            </w:r>
            <w:r w:rsidRPr="00CA2038">
              <w:rPr>
                <w:b/>
                <w:lang w:val="ro-RO"/>
              </w:rPr>
              <w:t>Instrumentul  de măsurat Compasiunea</w:t>
            </w:r>
            <w:r>
              <w:rPr>
                <w:lang w:val="ro-RO"/>
              </w:rPr>
              <w:t xml:space="preserve"> la începutul și la sfârșitul cursului.</w:t>
            </w:r>
            <w:r w:rsidR="00CA2038">
              <w:rPr>
                <w:lang w:val="ro-RO"/>
              </w:rPr>
              <w:t xml:space="preserve"> </w:t>
            </w:r>
            <w:r>
              <w:rPr>
                <w:lang w:val="ro-RO"/>
              </w:rPr>
              <w:t>Ei vor evalua, de asemenea, instrumentele de învățare.</w:t>
            </w:r>
          </w:p>
        </w:tc>
        <w:tc>
          <w:tcPr>
            <w:tcW w:w="4622" w:type="dxa"/>
            <w:gridSpan w:val="3"/>
            <w:shd w:val="clear" w:color="auto" w:fill="F2DBDB" w:themeFill="accent2" w:themeFillTint="33"/>
          </w:tcPr>
          <w:p w:rsidR="009D0EC0" w:rsidRPr="00D17D70" w:rsidRDefault="009D0EC0" w:rsidP="009D0EC0">
            <w:pPr>
              <w:jc w:val="both"/>
              <w:rPr>
                <w:lang w:val="en-GB"/>
              </w:rPr>
            </w:pPr>
            <w:r w:rsidRPr="00D17D70">
              <w:rPr>
                <w:lang w:val="en-GB"/>
              </w:rPr>
              <w:t xml:space="preserve">   </w:t>
            </w:r>
          </w:p>
          <w:p w:rsidR="00267988" w:rsidRPr="00D17D70" w:rsidRDefault="00267988" w:rsidP="009D0EC0">
            <w:pPr>
              <w:jc w:val="both"/>
              <w:rPr>
                <w:lang w:val="en-GB"/>
              </w:rPr>
            </w:pPr>
          </w:p>
          <w:p w:rsidR="00267988" w:rsidRPr="00D17D70" w:rsidRDefault="00267988" w:rsidP="009D0EC0">
            <w:pPr>
              <w:jc w:val="both"/>
              <w:rPr>
                <w:lang w:val="en-GB"/>
              </w:rPr>
            </w:pPr>
          </w:p>
          <w:p w:rsidR="00267988" w:rsidRPr="00D17D70" w:rsidRDefault="00267988" w:rsidP="009D0EC0">
            <w:pPr>
              <w:jc w:val="both"/>
              <w:rPr>
                <w:lang w:val="en-GB"/>
              </w:rPr>
            </w:pPr>
          </w:p>
          <w:p w:rsidR="00D21233" w:rsidRPr="00D17D70" w:rsidRDefault="00343F01" w:rsidP="009D0EC0">
            <w:pPr>
              <w:jc w:val="both"/>
              <w:rPr>
                <w:lang w:val="en-GB"/>
              </w:rPr>
            </w:pPr>
            <w:r w:rsidRPr="00D17D70">
              <w:rPr>
                <w:lang w:val="en-GB"/>
              </w:rPr>
              <w:object w:dxaOrig="15360" w:dyaOrig="12288">
                <v:shape id="_x0000_i1026" type="#_x0000_t75" style="width:225pt;height:188.55pt" o:ole="">
                  <v:imagedata r:id="rId21" o:title=""/>
                </v:shape>
                <o:OLEObject Type="Embed" ProgID="PBrush" ShapeID="_x0000_i1026" DrawAspect="Content" ObjectID="_1527591020" r:id="rId22"/>
              </w:object>
            </w:r>
          </w:p>
          <w:p w:rsidR="00267988" w:rsidRPr="00D17D70" w:rsidRDefault="00267988" w:rsidP="009D0EC0">
            <w:pPr>
              <w:jc w:val="both"/>
              <w:rPr>
                <w:b/>
                <w:bCs/>
                <w:lang w:val="en-GB"/>
              </w:rPr>
            </w:pPr>
          </w:p>
          <w:p w:rsidR="009D0EC0" w:rsidRPr="00D17D70" w:rsidRDefault="00267988" w:rsidP="00267988">
            <w:pPr>
              <w:jc w:val="both"/>
              <w:rPr>
                <w:rFonts w:cs="Arial"/>
                <w:sz w:val="20"/>
                <w:lang w:val="en-GB"/>
              </w:rPr>
            </w:pPr>
            <w:r w:rsidRPr="00D17D70">
              <w:rPr>
                <w:lang w:val="en-GB"/>
              </w:rPr>
              <w:t xml:space="preserve"> </w:t>
            </w:r>
            <w:r w:rsidR="00CA2038">
              <w:rPr>
                <w:lang w:val="ro-RO"/>
              </w:rPr>
              <w:t>Mai multe informații despre cursul de formare în fiecare țară, pot fi găsite pe site-ul IENE</w:t>
            </w:r>
            <w:r w:rsidR="00CA2038">
              <w:t xml:space="preserve"> </w:t>
            </w:r>
            <w:hyperlink r:id="rId23" w:history="1">
              <w:r w:rsidRPr="00D17D70">
                <w:rPr>
                  <w:rStyle w:val="Hyperlink"/>
                  <w:rFonts w:eastAsia="Times New Roman" w:cstheme="minorHAnsi"/>
                  <w:lang w:val="en-GB" w:eastAsia="en-US"/>
                </w:rPr>
                <w:t>http://ieneproject.eu/assessment.php</w:t>
              </w:r>
            </w:hyperlink>
          </w:p>
        </w:tc>
      </w:tr>
      <w:tr w:rsidR="002A45A4" w:rsidRPr="00D17D70" w:rsidTr="009D0EC0">
        <w:tc>
          <w:tcPr>
            <w:tcW w:w="2358" w:type="dxa"/>
            <w:shd w:val="clear" w:color="auto" w:fill="548DD4" w:themeFill="text2" w:themeFillTint="99"/>
          </w:tcPr>
          <w:p w:rsidR="003D204C" w:rsidRPr="00D17D70" w:rsidRDefault="003D204C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3D67B9" w:rsidRPr="00CA2038" w:rsidRDefault="00CA2038">
            <w:pPr>
              <w:rPr>
                <w:b/>
                <w:sz w:val="24"/>
                <w:szCs w:val="24"/>
                <w:lang w:val="en-GB"/>
              </w:rPr>
            </w:pPr>
            <w:r w:rsidRPr="00CA2038">
              <w:rPr>
                <w:b/>
                <w:sz w:val="24"/>
                <w:szCs w:val="24"/>
                <w:lang w:val="ro-RO"/>
              </w:rPr>
              <w:t>Conferința Europeană din Londra</w:t>
            </w:r>
            <w:r w:rsidRPr="00CA2038">
              <w:rPr>
                <w:b/>
                <w:sz w:val="24"/>
                <w:szCs w:val="24"/>
                <w:lang w:val="ro-RO"/>
              </w:rPr>
              <w:br/>
              <w:t>și Seminariile  naționale din Marea Britanie, România, Cipru, Spania, Italia, Turcia și Danemarca</w:t>
            </w:r>
          </w:p>
        </w:tc>
        <w:tc>
          <w:tcPr>
            <w:tcW w:w="270" w:type="dxa"/>
          </w:tcPr>
          <w:p w:rsidR="003D67B9" w:rsidRPr="00D17D70" w:rsidRDefault="003D67B9">
            <w:pPr>
              <w:rPr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F2DBDB" w:themeFill="accent2" w:themeFillTint="33"/>
          </w:tcPr>
          <w:p w:rsidR="00124113" w:rsidRPr="00D17D70" w:rsidRDefault="00CA2038" w:rsidP="00EE5CAD">
            <w:pPr>
              <w:rPr>
                <w:lang w:val="en-GB"/>
              </w:rPr>
            </w:pPr>
            <w:r>
              <w:rPr>
                <w:lang w:val="ro-RO"/>
              </w:rPr>
              <w:t xml:space="preserve">Pentru a prezenta rezultatele proiectului IENE 4,  și  a atrage potențialii utilizatori pentru exploatarea rezultatelor proiectului nostru, </w:t>
            </w:r>
            <w:r w:rsidR="00E55B5C">
              <w:rPr>
                <w:lang w:val="ro-RO"/>
              </w:rPr>
              <w:t xml:space="preserve">vor  fi organizate </w:t>
            </w:r>
            <w:r>
              <w:rPr>
                <w:lang w:val="ro-RO"/>
              </w:rPr>
              <w:t xml:space="preserve">o </w:t>
            </w:r>
            <w:r w:rsidRPr="00CA2038">
              <w:rPr>
                <w:b/>
                <w:lang w:val="ro-RO"/>
              </w:rPr>
              <w:t>Conferință europeană</w:t>
            </w:r>
            <w:r>
              <w:rPr>
                <w:lang w:val="ro-RO"/>
              </w:rPr>
              <w:t xml:space="preserve"> la Londra și șapte </w:t>
            </w:r>
            <w:r w:rsidRPr="00CA2038">
              <w:rPr>
                <w:b/>
                <w:lang w:val="ro-RO"/>
              </w:rPr>
              <w:t>Seminarii naționale,</w:t>
            </w:r>
            <w:r>
              <w:rPr>
                <w:lang w:val="ro-RO"/>
              </w:rPr>
              <w:t xml:space="preserve"> în țările partenere.</w:t>
            </w:r>
            <w:r>
              <w:rPr>
                <w:lang w:val="ro-RO"/>
              </w:rPr>
              <w:br/>
            </w:r>
            <w:r>
              <w:rPr>
                <w:lang w:val="ro-RO"/>
              </w:rPr>
              <w:br/>
              <w:t>Este de așteptat ca 30-50 persoane</w:t>
            </w:r>
            <w:r w:rsidR="00E55B5C">
              <w:rPr>
                <w:lang w:val="ro-RO"/>
              </w:rPr>
              <w:t xml:space="preserve">, in fiecare țară, </w:t>
            </w:r>
            <w:r>
              <w:rPr>
                <w:lang w:val="ro-RO"/>
              </w:rPr>
              <w:t xml:space="preserve"> să participe la seminarii</w:t>
            </w:r>
            <w:r w:rsidR="00EE5CAD">
              <w:rPr>
                <w:lang w:val="ro-RO"/>
              </w:rPr>
              <w:t xml:space="preserve"> </w:t>
            </w:r>
            <w:r>
              <w:rPr>
                <w:lang w:val="ro-RO"/>
              </w:rPr>
              <w:t>și 100-150 persoane să participe la Conferința UE: asistent</w:t>
            </w:r>
            <w:r w:rsidR="00EE5CAD">
              <w:rPr>
                <w:lang w:val="ro-RO"/>
              </w:rPr>
              <w:t xml:space="preserve">i </w:t>
            </w:r>
            <w:r>
              <w:rPr>
                <w:lang w:val="ro-RO"/>
              </w:rPr>
              <w:t>medical</w:t>
            </w:r>
            <w:r w:rsidR="00EE5CAD">
              <w:rPr>
                <w:lang w:val="ro-RO"/>
              </w:rPr>
              <w:t>i</w:t>
            </w:r>
            <w:r>
              <w:rPr>
                <w:lang w:val="ro-RO"/>
              </w:rPr>
              <w:t xml:space="preserve"> de rang superior și alti profesioniști  din  sănătate, lideri din  sanatate, managerii HDR, profesori, formatori, reprezentanți ai </w:t>
            </w:r>
            <w:r w:rsidR="00EE5CAD">
              <w:rPr>
                <w:lang w:val="ro-RO"/>
              </w:rPr>
              <w:t xml:space="preserve">autoritatilor </w:t>
            </w:r>
            <w:r>
              <w:rPr>
                <w:lang w:val="ro-RO"/>
              </w:rPr>
              <w:t xml:space="preserve"> naționale și europene, sindicate, mass-media.</w:t>
            </w:r>
            <w:r>
              <w:rPr>
                <w:lang w:val="ro-RO"/>
              </w:rPr>
              <w:br/>
            </w:r>
            <w:r>
              <w:rPr>
                <w:lang w:val="ro-RO"/>
              </w:rPr>
              <w:br/>
            </w:r>
            <w:r w:rsidRPr="006E56AB">
              <w:rPr>
                <w:b/>
                <w:lang w:val="ro-RO"/>
              </w:rPr>
              <w:t>Conferința europeană</w:t>
            </w:r>
            <w:r>
              <w:rPr>
                <w:lang w:val="ro-RO"/>
              </w:rPr>
              <w:t xml:space="preserve"> "Promovarea l</w:t>
            </w:r>
            <w:r w:rsidR="00EE5CAD">
              <w:rPr>
                <w:lang w:val="ro-RO"/>
              </w:rPr>
              <w:t>ea</w:t>
            </w:r>
            <w:r>
              <w:rPr>
                <w:lang w:val="ro-RO"/>
              </w:rPr>
              <w:t>der</w:t>
            </w:r>
            <w:r w:rsidR="006E56AB">
              <w:rPr>
                <w:lang w:val="ro-RO"/>
              </w:rPr>
              <w:t>ship</w:t>
            </w:r>
            <w:r w:rsidR="00EE5CAD">
              <w:rPr>
                <w:lang w:val="ro-RO"/>
              </w:rPr>
              <w:t>-</w:t>
            </w:r>
            <w:r w:rsidR="006E56AB">
              <w:rPr>
                <w:lang w:val="ro-RO"/>
              </w:rPr>
              <w:t xml:space="preserve">ului </w:t>
            </w:r>
            <w:r>
              <w:rPr>
                <w:lang w:val="ro-RO"/>
              </w:rPr>
              <w:t xml:space="preserve"> cultural competent</w:t>
            </w:r>
            <w:r w:rsidR="006E56AB">
              <w:rPr>
                <w:lang w:val="ro-RO"/>
              </w:rPr>
              <w:t xml:space="preserve"> si </w:t>
            </w:r>
            <w:r>
              <w:rPr>
                <w:lang w:val="ro-RO"/>
              </w:rPr>
              <w:t xml:space="preserve"> compasiun</w:t>
            </w:r>
            <w:r w:rsidR="006E56AB">
              <w:rPr>
                <w:lang w:val="ro-RO"/>
              </w:rPr>
              <w:t xml:space="preserve">at </w:t>
            </w:r>
            <w:r>
              <w:rPr>
                <w:lang w:val="ro-RO"/>
              </w:rPr>
              <w:t xml:space="preserve"> pentru asistent</w:t>
            </w:r>
            <w:r w:rsidR="006E56AB">
              <w:rPr>
                <w:lang w:val="ro-RO"/>
              </w:rPr>
              <w:t>ii medicali</w:t>
            </w:r>
            <w:r>
              <w:rPr>
                <w:lang w:val="ro-RO"/>
              </w:rPr>
              <w:t xml:space="preserve"> și </w:t>
            </w:r>
            <w:r w:rsidR="006E56AB">
              <w:rPr>
                <w:lang w:val="ro-RO"/>
              </w:rPr>
              <w:t xml:space="preserve"> </w:t>
            </w:r>
            <w:r>
              <w:rPr>
                <w:lang w:val="ro-RO"/>
              </w:rPr>
              <w:t xml:space="preserve"> profesioniști</w:t>
            </w:r>
            <w:r w:rsidR="006E56AB">
              <w:rPr>
                <w:lang w:val="ro-RO"/>
              </w:rPr>
              <w:t>i</w:t>
            </w:r>
            <w:r>
              <w:rPr>
                <w:lang w:val="ro-RO"/>
              </w:rPr>
              <w:t xml:space="preserve"> din domeniul sănătății</w:t>
            </w:r>
            <w:r w:rsidR="006E56AB">
              <w:rPr>
                <w:lang w:val="ro-RO"/>
              </w:rPr>
              <w:t>"</w:t>
            </w:r>
            <w:r>
              <w:rPr>
                <w:lang w:val="ro-RO"/>
              </w:rPr>
              <w:t xml:space="preserve"> va fi </w:t>
            </w:r>
            <w:r w:rsidR="00EE5CAD">
              <w:rPr>
                <w:lang w:val="ro-RO"/>
              </w:rPr>
              <w:t>organizat</w:t>
            </w:r>
            <w:r w:rsidR="006E56AB">
              <w:rPr>
                <w:lang w:val="ro-RO"/>
              </w:rPr>
              <w:t>a</w:t>
            </w:r>
            <w:r>
              <w:rPr>
                <w:lang w:val="ro-RO"/>
              </w:rPr>
              <w:t xml:space="preserve"> de Universitatea Middlesex din Londra, </w:t>
            </w:r>
            <w:r w:rsidR="006E56AB">
              <w:rPr>
                <w:lang w:val="ro-RO"/>
              </w:rPr>
              <w:t xml:space="preserve">si va avea loc </w:t>
            </w:r>
            <w:r>
              <w:rPr>
                <w:lang w:val="ro-RO"/>
              </w:rPr>
              <w:t xml:space="preserve">miercuri, </w:t>
            </w:r>
            <w:r w:rsidRPr="006E56AB">
              <w:rPr>
                <w:b/>
                <w:lang w:val="ro-RO"/>
              </w:rPr>
              <w:t>27 iulie 2016</w:t>
            </w:r>
            <w:r>
              <w:rPr>
                <w:lang w:val="ro-RO"/>
              </w:rPr>
              <w:t>.</w:t>
            </w:r>
            <w:r>
              <w:rPr>
                <w:lang w:val="ro-RO"/>
              </w:rPr>
              <w:br/>
            </w:r>
            <w:r>
              <w:rPr>
                <w:lang w:val="ro-RO"/>
              </w:rPr>
              <w:br/>
              <w:t xml:space="preserve">Pentru a obține mai multe informații despre conferință și </w:t>
            </w:r>
            <w:r w:rsidR="006E56AB">
              <w:rPr>
                <w:lang w:val="ro-RO"/>
              </w:rPr>
              <w:t>pentru înregistrare</w:t>
            </w:r>
            <w:r>
              <w:rPr>
                <w:lang w:val="ro-RO"/>
              </w:rPr>
              <w:t>, vă rugăm să vizitați</w:t>
            </w:r>
            <w:r>
              <w:t xml:space="preserve"> </w:t>
            </w:r>
            <w:hyperlink r:id="rId24" w:history="1">
              <w:r w:rsidR="005A6DA2" w:rsidRPr="00D17D70">
                <w:rPr>
                  <w:rStyle w:val="Hyperlink"/>
                  <w:lang w:val="en-GB"/>
                </w:rPr>
                <w:t>http://cultureandcompassion.com/iene-4-conference-announcement/</w:t>
              </w:r>
            </w:hyperlink>
            <w:r w:rsidR="005A6DA2" w:rsidRPr="00D17D70">
              <w:rPr>
                <w:lang w:val="en-GB"/>
              </w:rPr>
              <w:t xml:space="preserve">  </w:t>
            </w:r>
          </w:p>
        </w:tc>
      </w:tr>
      <w:tr w:rsidR="002A45A4" w:rsidRPr="00D17D70" w:rsidTr="009D0EC0">
        <w:tc>
          <w:tcPr>
            <w:tcW w:w="2358" w:type="dxa"/>
            <w:shd w:val="clear" w:color="auto" w:fill="548DD4" w:themeFill="text2" w:themeFillTint="99"/>
          </w:tcPr>
          <w:p w:rsidR="00A16473" w:rsidRPr="00D17D70" w:rsidRDefault="00EE5CAD" w:rsidP="00F6697E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Umatoarea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întâlnire</w:t>
            </w:r>
            <w:proofErr w:type="spellEnd"/>
            <w:r>
              <w:rPr>
                <w:b/>
                <w:lang w:val="en-GB"/>
              </w:rPr>
              <w:t xml:space="preserve"> de proiect</w:t>
            </w:r>
            <w:r w:rsidR="00A16473" w:rsidRPr="00D17D70">
              <w:rPr>
                <w:b/>
                <w:lang w:val="en-GB"/>
              </w:rPr>
              <w:t xml:space="preserve"> </w:t>
            </w:r>
          </w:p>
        </w:tc>
        <w:tc>
          <w:tcPr>
            <w:tcW w:w="270" w:type="dxa"/>
          </w:tcPr>
          <w:p w:rsidR="00A16473" w:rsidRPr="00D17D70" w:rsidRDefault="00A16473">
            <w:pPr>
              <w:rPr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F2DBDB" w:themeFill="accent2" w:themeFillTint="33"/>
          </w:tcPr>
          <w:p w:rsidR="00F45D7D" w:rsidRPr="008C00A7" w:rsidRDefault="00F45D7D" w:rsidP="004F0C16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CC094E" w:rsidRPr="00D17D70" w:rsidRDefault="00EE5CAD" w:rsidP="004F0C16">
            <w:pPr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Urmatoarea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reuniune</w:t>
            </w:r>
            <w:proofErr w:type="spellEnd"/>
            <w:r>
              <w:rPr>
                <w:b/>
                <w:lang w:val="en-GB"/>
              </w:rPr>
              <w:t xml:space="preserve"> de </w:t>
            </w:r>
            <w:proofErr w:type="spellStart"/>
            <w:r>
              <w:rPr>
                <w:b/>
                <w:lang w:val="en-GB"/>
              </w:rPr>
              <w:t>proiect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va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avea</w:t>
            </w:r>
            <w:proofErr w:type="spellEnd"/>
            <w:r>
              <w:rPr>
                <w:b/>
                <w:lang w:val="en-GB"/>
              </w:rPr>
              <w:t xml:space="preserve"> loc </w:t>
            </w:r>
            <w:r w:rsidR="00F45D7D">
              <w:rPr>
                <w:b/>
                <w:lang w:val="en-GB"/>
              </w:rPr>
              <w:t>i</w:t>
            </w:r>
            <w:r w:rsidR="00B2587F" w:rsidRPr="00D17D70">
              <w:rPr>
                <w:b/>
                <w:lang w:val="en-GB"/>
              </w:rPr>
              <w:t xml:space="preserve">n </w:t>
            </w:r>
            <w:proofErr w:type="spellStart"/>
            <w:r w:rsidR="00267988" w:rsidRPr="00D17D70"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>Lond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>ra</w:t>
            </w:r>
            <w:proofErr w:type="spellEnd"/>
            <w:r w:rsidR="00267988" w:rsidRPr="00D17D70"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,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>pentru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>Conferinta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>pe</w:t>
            </w:r>
            <w:proofErr w:type="spellEnd"/>
            <w:r w:rsidR="00267988" w:rsidRPr="00D17D70"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27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>iulie</w:t>
            </w:r>
            <w:proofErr w:type="spellEnd"/>
            <w:r w:rsidR="00267988" w:rsidRPr="00D17D70">
              <w:rPr>
                <w:rFonts w:ascii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A16473" w:rsidRPr="00D17D70">
              <w:rPr>
                <w:b/>
                <w:lang w:val="en-GB"/>
              </w:rPr>
              <w:t xml:space="preserve">  201</w:t>
            </w:r>
            <w:r w:rsidR="008D6716" w:rsidRPr="00D17D70">
              <w:rPr>
                <w:b/>
                <w:lang w:val="en-GB"/>
              </w:rPr>
              <w:t>6</w:t>
            </w:r>
          </w:p>
          <w:p w:rsidR="008D6716" w:rsidRPr="00D17D70" w:rsidRDefault="008D6716" w:rsidP="008D6716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11122" w:rsidRPr="00D17D70" w:rsidTr="009D0EC0">
        <w:tc>
          <w:tcPr>
            <w:tcW w:w="2358" w:type="dxa"/>
            <w:shd w:val="clear" w:color="auto" w:fill="auto"/>
          </w:tcPr>
          <w:p w:rsidR="00711122" w:rsidRPr="00D17D70" w:rsidRDefault="00630893" w:rsidP="00A16473">
            <w:pPr>
              <w:rPr>
                <w:lang w:val="en-GB"/>
              </w:rPr>
            </w:pPr>
            <w:r w:rsidRPr="00630893">
              <w:rPr>
                <w:noProof/>
                <w:lang w:val="en-GB"/>
              </w:rPr>
              <w:pict>
                <v:rect id="Rectangle 26" o:spid="_x0000_s1028" style="position:absolute;margin-left:5.25pt;margin-top:43.3pt;width:533.6pt;height:30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CuowIAAEgFAAAOAAAAZHJzL2Uyb0RvYy54bWysVNuO0zAQfUfiHyy/d3MhaZto09VeKEJa&#10;YMXCB7iJ01g4trHdJgvi3xlP2tKFF4R4STxje+ac42NfXo29JHtundCqoslFTAlXtW6E2lb086f1&#10;bEmJ80w1TGrFK/rEHb1avXxxOZiSp7rTsuGWQBHlysFUtPPelFHk6o73zF1owxVMttr2zENot1Fj&#10;2QDVexmlcTyPBm0bY3XNnYPs3TRJV1i/bXntP7St457IigI2j1+L3034RqtLVm4tM52oDzDYP6Do&#10;mVDQ9FTqjnlGdlb8UaoXtdVOt/6i1n2k21bUHDkAmyT+jc1jxwxHLiCOMyeZ3P8rW7/fP1gimopm&#10;lCjWwxF9BNGY2kpO0nnQZzCuhGWP5sEGhs7c6/qLI0rfdrCMX1urh46zBlAlYX30bEMIHGwlm+Gd&#10;bqA823mNUo2t7UNBEIGMeCJPpxPhoyc1JPN5lic5HFwNc68WebrMsQUrj7uNdf4N1z0Jg4paAI/V&#10;2f7e+YCGlccliF5L0ayFlBgEl/FbacmegT/8mOJWuesB6pQDj8UHl0AavDSll8c0lEevhirYzJ03&#10;kCq0UTo0nLBMGaAH6MJcIIo++V4kaRbfpMVsPV8uZtk6y2fFIl7O4qS4KeZxVmR36x8BX5KVnWga&#10;ru6F4kfPJtnfeeJweya3oWvJUNEiT3Ok/gy9s9vNSZxAeFIiUD4n2QsPV1iKvqIoy0GuYInXqgHa&#10;rPRMyGkcPYePkoEGxz+qggYKnpm858fNiA5Nj27c6OYJHGU1HDh4A54fGHTafqNkgKtcUfd1xyyn&#10;RL5V4MoiybJw9zHI8kUKgT2f2ZzPMFVDKXADJdPw1k/vxc5Yse2gU4JSKX0NTm4Fmiy4fEIFTEIA&#10;1xU5HZ6W8B6cx7jq1wO4+gkAAP//AwBQSwMEFAAGAAgAAAAhAC6tUZbeAAAACQEAAA8AAABkcnMv&#10;ZG93bnJldi54bWxMj01PwzAMhu9I/IfISNy2dBMrVWk6ISQOO4BEQYOj15i2Wj5Kk63h32NOcLTf&#10;R68fV9tkjTjTFAbvFKyWGQhyrdeD6xS8vT4uChAhotNovCMF3xRgW19eVFhqP7sXOjexE1ziQokK&#10;+hjHUsrQ9mQxLP1IjrNPP1mMPE6d1BPOXG6NXGdZLi0Oji/0ONJDT+2xOVkFc1yl3fzUHXfp/bmh&#10;D9xP5muv1PVVur8DESnFPxh+9VkdanY6+JPTQRgFi/WGSQVFnoPgvChyXhwYvNncgqwr+f+D+gcA&#10;AP//AwBQSwECLQAUAAYACAAAACEAtoM4kv4AAADhAQAAEwAAAAAAAAAAAAAAAAAAAAAAW0NvbnRl&#10;bnRfVHlwZXNdLnhtbFBLAQItABQABgAIAAAAIQA4/SH/1gAAAJQBAAALAAAAAAAAAAAAAAAAAC8B&#10;AABfcmVscy8ucmVsc1BLAQItABQABgAIAAAAIQD37iCuowIAAEgFAAAOAAAAAAAAAAAAAAAAAC4C&#10;AABkcnMvZTJvRG9jLnhtbFBLAQItABQABgAIAAAAIQAurVGW3gAAAAkBAAAPAAAAAAAAAAAAAAAA&#10;AP0EAABkcnMvZG93bnJldi54bWxQSwUGAAAAAAQABADzAAAACAYAAAAA&#10;" fillcolor="#c6d9f1 [671]" stroked="f">
                  <v:textbox style="mso-next-textbox:#Rectangle 26">
                    <w:txbxContent>
                      <w:p w:rsidR="006E56AB" w:rsidRPr="000024C5" w:rsidRDefault="006E56AB" w:rsidP="006E56AB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Acest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proiect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fost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finanțat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cu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sprijinul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Comisiei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Europene.Această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publicație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reflectă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numai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punctul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de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vedere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al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autorului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iar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Comisia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nu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poate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fi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responsabilă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pentru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E56AB">
                          <w:rPr>
                            <w:sz w:val="18"/>
                            <w:szCs w:val="18"/>
                          </w:rPr>
                          <w:t>orice</w:t>
                        </w:r>
                        <w:proofErr w:type="spellEnd"/>
                        <w:r w:rsidRPr="006E56AB">
                          <w:rPr>
                            <w:sz w:val="18"/>
                            <w:szCs w:val="18"/>
                          </w:rPr>
                          <w:t xml:space="preserve"> alta utilizare</w:t>
                        </w:r>
                        <w:r w:rsidRPr="00744DD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44DD4">
                          <w:rPr>
                            <w:sz w:val="20"/>
                            <w:szCs w:val="20"/>
                          </w:rPr>
                          <w:t>care</w:t>
                        </w:r>
                        <w:proofErr w:type="spellEnd"/>
                        <w:r w:rsidRPr="00744DD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44DD4">
                          <w:rPr>
                            <w:sz w:val="20"/>
                            <w:szCs w:val="20"/>
                          </w:rPr>
                          <w:t>poate</w:t>
                        </w:r>
                        <w:proofErr w:type="spellEnd"/>
                        <w:r w:rsidRPr="00744DD4">
                          <w:rPr>
                            <w:sz w:val="20"/>
                            <w:szCs w:val="20"/>
                          </w:rPr>
                          <w:t xml:space="preserve"> fi </w:t>
                        </w:r>
                        <w:proofErr w:type="spellStart"/>
                        <w:r w:rsidRPr="00744DD4">
                          <w:rPr>
                            <w:sz w:val="20"/>
                            <w:szCs w:val="20"/>
                          </w:rPr>
                          <w:t>dată</w:t>
                        </w:r>
                        <w:proofErr w:type="spellEnd"/>
                        <w:r w:rsidRPr="00744DD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44DD4">
                          <w:rPr>
                            <w:sz w:val="20"/>
                            <w:szCs w:val="20"/>
                          </w:rPr>
                          <w:t>informațiilor</w:t>
                        </w:r>
                        <w:proofErr w:type="spellEnd"/>
                        <w:r w:rsidRPr="00744DD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:rsidR="00910E54" w:rsidRPr="00D17D70" w:rsidRDefault="00910E54" w:rsidP="001018D7">
                        <w:pPr>
                          <w:ind w:left="1440"/>
                          <w:rPr>
                            <w:sz w:val="20"/>
                            <w:szCs w:val="20"/>
                            <w:lang w:val="en-GB"/>
                          </w:rPr>
                        </w:pPr>
                        <w:r w:rsidRPr="00D17D70"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en-GB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 w:rsidR="00A16473" w:rsidRPr="00D17D70">
              <w:rPr>
                <w:noProof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-123257</wp:posOffset>
                  </wp:positionH>
                  <wp:positionV relativeFrom="paragraph">
                    <wp:posOffset>72676</wp:posOffset>
                  </wp:positionV>
                  <wp:extent cx="1658359" cy="466283"/>
                  <wp:effectExtent l="19050" t="0" r="0" b="0"/>
                  <wp:wrapNone/>
                  <wp:docPr id="25" name="Picture 5" descr="Imagini pentru erasmus +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ini pentru erasmus +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59" cy="46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" w:type="dxa"/>
            <w:shd w:val="clear" w:color="auto" w:fill="auto"/>
          </w:tcPr>
          <w:p w:rsidR="00711122" w:rsidRPr="00D17D70" w:rsidRDefault="00711122">
            <w:pPr>
              <w:rPr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auto"/>
          </w:tcPr>
          <w:p w:rsidR="00AB6892" w:rsidRPr="00D17D70" w:rsidRDefault="00124113" w:rsidP="00AA2B01">
            <w:pPr>
              <w:rPr>
                <w:rFonts w:ascii="Times New Roman" w:hAnsi="Times New Roman"/>
                <w:noProof/>
                <w:lang w:val="en-GB" w:eastAsia="en-US"/>
              </w:rPr>
            </w:pPr>
            <w:r w:rsidRPr="00D17D70">
              <w:rPr>
                <w:rFonts w:ascii="Times New Roman" w:hAnsi="Times New Roman"/>
                <w:lang w:val="en-GB"/>
              </w:rPr>
              <w:t xml:space="preserve">    </w:t>
            </w:r>
            <w:r w:rsidR="002F0956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871127" cy="435564"/>
                  <wp:effectExtent l="19050" t="0" r="5173" b="0"/>
                  <wp:docPr id="9" name="Picture 6" descr="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23" cy="43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0956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653645" cy="436005"/>
                  <wp:effectExtent l="19050" t="0" r="0" b="0"/>
                  <wp:docPr id="2" name="Picture 1" descr="Flag of Rom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Rom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71" cy="4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782312" cy="469387"/>
                  <wp:effectExtent l="19050" t="0" r="0" b="0"/>
                  <wp:docPr id="17" name="Picture 11" descr="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12" cy="46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54008" cy="436005"/>
                  <wp:effectExtent l="19050" t="0" r="0" b="0"/>
                  <wp:docPr id="4" name="Picture 10" descr="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49" cy="43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71293" cy="447528"/>
                  <wp:effectExtent l="19050" t="0" r="0" b="0"/>
                  <wp:docPr id="7" name="Picture 7" descr="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23" cy="44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585731" cy="442060"/>
                  <wp:effectExtent l="19050" t="0" r="4819" b="0"/>
                  <wp:docPr id="8" name="Picture 2" descr="d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58" cy="44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72174" cy="448117"/>
                  <wp:effectExtent l="19050" t="0" r="0" b="0"/>
                  <wp:docPr id="10" name="Picture 5" descr="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6" cy="44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113" w:rsidRPr="00D17D70" w:rsidRDefault="00124113" w:rsidP="00AA2B01">
            <w:pPr>
              <w:rPr>
                <w:rFonts w:ascii="Times New Roman" w:hAnsi="Times New Roman"/>
                <w:lang w:val="en-GB"/>
              </w:rPr>
            </w:pPr>
          </w:p>
          <w:p w:rsidR="00124113" w:rsidRPr="00D17D70" w:rsidRDefault="00124113" w:rsidP="00AA2B01">
            <w:pPr>
              <w:rPr>
                <w:rFonts w:ascii="Times New Roman" w:hAnsi="Times New Roman"/>
                <w:lang w:val="en-GB"/>
              </w:rPr>
            </w:pPr>
          </w:p>
        </w:tc>
      </w:tr>
    </w:tbl>
    <w:p w:rsidR="002C1A44" w:rsidRPr="00D17D70" w:rsidRDefault="002C1A44" w:rsidP="00A16473">
      <w:pPr>
        <w:rPr>
          <w:lang w:val="en-GB"/>
        </w:rPr>
      </w:pPr>
    </w:p>
    <w:sectPr w:rsidR="002C1A44" w:rsidRPr="00D17D70" w:rsidSect="00116A53">
      <w:footerReference w:type="default" r:id="rId32"/>
      <w:pgSz w:w="12240" w:h="15840"/>
      <w:pgMar w:top="720" w:right="720" w:bottom="990" w:left="720" w:header="720" w:footer="4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E54" w:rsidRDefault="00910E54" w:rsidP="000024C5">
      <w:pPr>
        <w:spacing w:after="0" w:line="240" w:lineRule="auto"/>
      </w:pPr>
      <w:r>
        <w:separator/>
      </w:r>
    </w:p>
  </w:endnote>
  <w:endnote w:type="continuationSeparator" w:id="1">
    <w:p w:rsidR="00910E54" w:rsidRDefault="00910E54" w:rsidP="0000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316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10E54" w:rsidRDefault="00910E54" w:rsidP="000024C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rPr>
            <w:b/>
          </w:rPr>
          <w:t xml:space="preserve"> |</w:t>
        </w:r>
        <w:r w:rsidRPr="00541633">
          <w:t xml:space="preserve"> </w:t>
        </w:r>
        <w:r w:rsidRPr="00630893">
          <w:fldChar w:fldCharType="begin"/>
        </w:r>
        <w:r>
          <w:instrText xml:space="preserve"> PAGE   \* MERGEFORMAT </w:instrText>
        </w:r>
        <w:r w:rsidRPr="00630893">
          <w:fldChar w:fldCharType="separate"/>
        </w:r>
        <w:r w:rsidR="00EE5CAD" w:rsidRPr="00EE5CAD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>
          <w:rPr>
            <w:b/>
          </w:rPr>
          <w:t xml:space="preserve"> </w:t>
        </w:r>
      </w:p>
    </w:sdtContent>
  </w:sdt>
  <w:p w:rsidR="00910E54" w:rsidRDefault="00CA2038" w:rsidP="00116A53">
    <w:pPr>
      <w:pStyle w:val="Footer"/>
      <w:jc w:val="right"/>
    </w:pPr>
    <w:proofErr w:type="spellStart"/>
    <w:r>
      <w:t>Vă</w:t>
    </w:r>
    <w:proofErr w:type="spellEnd"/>
    <w:r>
      <w:t xml:space="preserve">  </w:t>
    </w:r>
    <w:proofErr w:type="spellStart"/>
    <w:r>
      <w:t>rugăm</w:t>
    </w:r>
    <w:proofErr w:type="spellEnd"/>
    <w:r>
      <w:t xml:space="preserve"> </w:t>
    </w:r>
    <w:proofErr w:type="spellStart"/>
    <w:r>
      <w:t>să</w:t>
    </w:r>
    <w:proofErr w:type="spellEnd"/>
    <w:r>
      <w:t xml:space="preserve"> </w:t>
    </w:r>
    <w:proofErr w:type="spellStart"/>
    <w:r>
      <w:t>vizitați</w:t>
    </w:r>
    <w:proofErr w:type="spellEnd"/>
    <w:r>
      <w:t xml:space="preserve"> </w:t>
    </w:r>
    <w:r w:rsidR="00910E54">
      <w:t xml:space="preserve"> </w:t>
    </w:r>
    <w:hyperlink r:id="rId1" w:history="1">
      <w:r w:rsidR="00910E54" w:rsidRPr="00FF5BE8">
        <w:rPr>
          <w:rStyle w:val="Hyperlink"/>
        </w:rPr>
        <w:t>www.ieneproject.eu</w:t>
      </w:r>
    </w:hyperlink>
    <w:r w:rsidR="00910E54"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E54" w:rsidRDefault="00910E54" w:rsidP="000024C5">
      <w:pPr>
        <w:spacing w:after="0" w:line="240" w:lineRule="auto"/>
      </w:pPr>
      <w:r>
        <w:separator/>
      </w:r>
    </w:p>
  </w:footnote>
  <w:footnote w:type="continuationSeparator" w:id="1">
    <w:p w:rsidR="00910E54" w:rsidRDefault="00910E54" w:rsidP="00002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B76"/>
    <w:multiLevelType w:val="hybridMultilevel"/>
    <w:tmpl w:val="F830E2B8"/>
    <w:lvl w:ilvl="0" w:tplc="8408862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71EDA"/>
    <w:multiLevelType w:val="hybridMultilevel"/>
    <w:tmpl w:val="FE42E3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391E1C"/>
    <w:multiLevelType w:val="hybridMultilevel"/>
    <w:tmpl w:val="8B5242BA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25E89"/>
    <w:multiLevelType w:val="hybridMultilevel"/>
    <w:tmpl w:val="D1A06170"/>
    <w:lvl w:ilvl="0" w:tplc="960E4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305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7EC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C3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340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C2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F0B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C4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B61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B9C6EA5"/>
    <w:multiLevelType w:val="hybridMultilevel"/>
    <w:tmpl w:val="E88C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D670B"/>
    <w:multiLevelType w:val="hybridMultilevel"/>
    <w:tmpl w:val="99EED41C"/>
    <w:lvl w:ilvl="0" w:tplc="C45EE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C2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504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ED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02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624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61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3C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9AD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8849E3"/>
    <w:multiLevelType w:val="hybridMultilevel"/>
    <w:tmpl w:val="9A02C10A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A927F9"/>
    <w:multiLevelType w:val="hybridMultilevel"/>
    <w:tmpl w:val="7784A91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F5FB2"/>
    <w:multiLevelType w:val="hybridMultilevel"/>
    <w:tmpl w:val="E0D4C3DC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E3536"/>
    <w:multiLevelType w:val="hybridMultilevel"/>
    <w:tmpl w:val="52806112"/>
    <w:lvl w:ilvl="0" w:tplc="7256B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36A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E0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04C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72C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168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8B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CB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200A7A"/>
    <w:multiLevelType w:val="hybridMultilevel"/>
    <w:tmpl w:val="5B4CDB82"/>
    <w:lvl w:ilvl="0" w:tplc="422E523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6E045B"/>
    <w:multiLevelType w:val="multilevel"/>
    <w:tmpl w:val="A60E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7B363A6"/>
    <w:multiLevelType w:val="hybridMultilevel"/>
    <w:tmpl w:val="630C4FAE"/>
    <w:lvl w:ilvl="0" w:tplc="20FCC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B05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A5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07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E6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101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48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8B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4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0896820"/>
    <w:multiLevelType w:val="hybridMultilevel"/>
    <w:tmpl w:val="A514783C"/>
    <w:lvl w:ilvl="0" w:tplc="1B284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2A2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FAF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80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A2F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DAD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CA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8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04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134110A"/>
    <w:multiLevelType w:val="hybridMultilevel"/>
    <w:tmpl w:val="F7B0D290"/>
    <w:lvl w:ilvl="0" w:tplc="72A6C1F2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13D619B"/>
    <w:multiLevelType w:val="hybridMultilevel"/>
    <w:tmpl w:val="7256BBDC"/>
    <w:lvl w:ilvl="0" w:tplc="1E32CEA2">
      <w:numFmt w:val="bullet"/>
      <w:lvlText w:val="-"/>
      <w:lvlJc w:val="left"/>
      <w:pPr>
        <w:ind w:left="77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>
    <w:nsid w:val="52792B13"/>
    <w:multiLevelType w:val="hybridMultilevel"/>
    <w:tmpl w:val="63B8E4F6"/>
    <w:lvl w:ilvl="0" w:tplc="43EC2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8B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28D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F0A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C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2F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E67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0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2C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38A2812"/>
    <w:multiLevelType w:val="hybridMultilevel"/>
    <w:tmpl w:val="FEC43E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4967FE"/>
    <w:multiLevelType w:val="hybridMultilevel"/>
    <w:tmpl w:val="C3C03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106BE"/>
    <w:multiLevelType w:val="hybridMultilevel"/>
    <w:tmpl w:val="D1BEF340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2BA440D"/>
    <w:multiLevelType w:val="multilevel"/>
    <w:tmpl w:val="C6AA16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9FB0B4D"/>
    <w:multiLevelType w:val="hybridMultilevel"/>
    <w:tmpl w:val="F1FE2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111C22"/>
    <w:multiLevelType w:val="hybridMultilevel"/>
    <w:tmpl w:val="DBB2D6A6"/>
    <w:lvl w:ilvl="0" w:tplc="1E32CE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7A2960"/>
    <w:multiLevelType w:val="multilevel"/>
    <w:tmpl w:val="EB08247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4"/>
  </w:num>
  <w:num w:numId="5">
    <w:abstractNumId w:val="2"/>
  </w:num>
  <w:num w:numId="6">
    <w:abstractNumId w:val="8"/>
  </w:num>
  <w:num w:numId="7">
    <w:abstractNumId w:val="21"/>
  </w:num>
  <w:num w:numId="8">
    <w:abstractNumId w:val="7"/>
  </w:num>
  <w:num w:numId="9">
    <w:abstractNumId w:val="18"/>
  </w:num>
  <w:num w:numId="10">
    <w:abstractNumId w:val="19"/>
  </w:num>
  <w:num w:numId="11">
    <w:abstractNumId w:val="17"/>
  </w:num>
  <w:num w:numId="12">
    <w:abstractNumId w:val="0"/>
  </w:num>
  <w:num w:numId="13">
    <w:abstractNumId w:val="6"/>
  </w:num>
  <w:num w:numId="14">
    <w:abstractNumId w:val="14"/>
  </w:num>
  <w:num w:numId="15">
    <w:abstractNumId w:val="20"/>
  </w:num>
  <w:num w:numId="16">
    <w:abstractNumId w:val="23"/>
  </w:num>
  <w:num w:numId="17">
    <w:abstractNumId w:val="13"/>
  </w:num>
  <w:num w:numId="18">
    <w:abstractNumId w:val="12"/>
  </w:num>
  <w:num w:numId="19">
    <w:abstractNumId w:val="9"/>
  </w:num>
  <w:num w:numId="20">
    <w:abstractNumId w:val="5"/>
  </w:num>
  <w:num w:numId="21">
    <w:abstractNumId w:val="16"/>
  </w:num>
  <w:num w:numId="22">
    <w:abstractNumId w:val="3"/>
  </w:num>
  <w:num w:numId="23">
    <w:abstractNumId w:val="22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 fillcolor="none [1300]">
      <v:fill color="none [1300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47F4E"/>
    <w:rsid w:val="000024C5"/>
    <w:rsid w:val="00020FA6"/>
    <w:rsid w:val="00047F4E"/>
    <w:rsid w:val="00064663"/>
    <w:rsid w:val="00094E87"/>
    <w:rsid w:val="000A164C"/>
    <w:rsid w:val="000B066C"/>
    <w:rsid w:val="000F3783"/>
    <w:rsid w:val="001018D7"/>
    <w:rsid w:val="00116A53"/>
    <w:rsid w:val="00124113"/>
    <w:rsid w:val="00133A89"/>
    <w:rsid w:val="001461A7"/>
    <w:rsid w:val="0016588A"/>
    <w:rsid w:val="001A6FF5"/>
    <w:rsid w:val="001F1B21"/>
    <w:rsid w:val="00267988"/>
    <w:rsid w:val="00273849"/>
    <w:rsid w:val="002955EE"/>
    <w:rsid w:val="002A45A4"/>
    <w:rsid w:val="002B1C17"/>
    <w:rsid w:val="002B47A0"/>
    <w:rsid w:val="002C1A44"/>
    <w:rsid w:val="002C7437"/>
    <w:rsid w:val="002F0956"/>
    <w:rsid w:val="00333BDD"/>
    <w:rsid w:val="003402D1"/>
    <w:rsid w:val="00343F01"/>
    <w:rsid w:val="00347944"/>
    <w:rsid w:val="00355EB0"/>
    <w:rsid w:val="00384D15"/>
    <w:rsid w:val="0039389C"/>
    <w:rsid w:val="003D204C"/>
    <w:rsid w:val="003D4EBE"/>
    <w:rsid w:val="003D67B9"/>
    <w:rsid w:val="003F5447"/>
    <w:rsid w:val="004030F5"/>
    <w:rsid w:val="00421DF0"/>
    <w:rsid w:val="00473A8D"/>
    <w:rsid w:val="00475C0F"/>
    <w:rsid w:val="004929B3"/>
    <w:rsid w:val="004B787D"/>
    <w:rsid w:val="004D54D0"/>
    <w:rsid w:val="004E294B"/>
    <w:rsid w:val="004F0C16"/>
    <w:rsid w:val="00535D79"/>
    <w:rsid w:val="00541633"/>
    <w:rsid w:val="00561F0C"/>
    <w:rsid w:val="00562754"/>
    <w:rsid w:val="0056673A"/>
    <w:rsid w:val="00572378"/>
    <w:rsid w:val="005A6DA2"/>
    <w:rsid w:val="005C4E6B"/>
    <w:rsid w:val="006049C0"/>
    <w:rsid w:val="00605267"/>
    <w:rsid w:val="006072DB"/>
    <w:rsid w:val="006072E4"/>
    <w:rsid w:val="00630893"/>
    <w:rsid w:val="00674943"/>
    <w:rsid w:val="006B6071"/>
    <w:rsid w:val="006C121A"/>
    <w:rsid w:val="006C5836"/>
    <w:rsid w:val="006E56AB"/>
    <w:rsid w:val="006E58B0"/>
    <w:rsid w:val="006E7FD8"/>
    <w:rsid w:val="00711122"/>
    <w:rsid w:val="00771F2C"/>
    <w:rsid w:val="00795FD0"/>
    <w:rsid w:val="008131E1"/>
    <w:rsid w:val="00814CAF"/>
    <w:rsid w:val="00840638"/>
    <w:rsid w:val="008730D8"/>
    <w:rsid w:val="008B35CA"/>
    <w:rsid w:val="008C00A7"/>
    <w:rsid w:val="008C1D48"/>
    <w:rsid w:val="008C4FF1"/>
    <w:rsid w:val="008D0960"/>
    <w:rsid w:val="008D6716"/>
    <w:rsid w:val="008E4C8F"/>
    <w:rsid w:val="00910E54"/>
    <w:rsid w:val="00941E4F"/>
    <w:rsid w:val="009507E6"/>
    <w:rsid w:val="00950843"/>
    <w:rsid w:val="00966CC2"/>
    <w:rsid w:val="0097072A"/>
    <w:rsid w:val="00977A17"/>
    <w:rsid w:val="009C4D7A"/>
    <w:rsid w:val="009D0EC0"/>
    <w:rsid w:val="009F2BD5"/>
    <w:rsid w:val="00A16473"/>
    <w:rsid w:val="00A32D5E"/>
    <w:rsid w:val="00A419B9"/>
    <w:rsid w:val="00A50DF5"/>
    <w:rsid w:val="00A53A2A"/>
    <w:rsid w:val="00A83F47"/>
    <w:rsid w:val="00A8419D"/>
    <w:rsid w:val="00AA2B01"/>
    <w:rsid w:val="00AB6892"/>
    <w:rsid w:val="00AD4760"/>
    <w:rsid w:val="00B223D8"/>
    <w:rsid w:val="00B23925"/>
    <w:rsid w:val="00B2587F"/>
    <w:rsid w:val="00B3309D"/>
    <w:rsid w:val="00BB574C"/>
    <w:rsid w:val="00BE177E"/>
    <w:rsid w:val="00BF0F1A"/>
    <w:rsid w:val="00BF4CCF"/>
    <w:rsid w:val="00C57D61"/>
    <w:rsid w:val="00C60E9B"/>
    <w:rsid w:val="00C80160"/>
    <w:rsid w:val="00C90661"/>
    <w:rsid w:val="00CA2038"/>
    <w:rsid w:val="00CC094E"/>
    <w:rsid w:val="00CF644B"/>
    <w:rsid w:val="00D17D70"/>
    <w:rsid w:val="00D21233"/>
    <w:rsid w:val="00D31D51"/>
    <w:rsid w:val="00D64237"/>
    <w:rsid w:val="00D67E31"/>
    <w:rsid w:val="00DE3607"/>
    <w:rsid w:val="00DF3169"/>
    <w:rsid w:val="00E30A7D"/>
    <w:rsid w:val="00E55B5C"/>
    <w:rsid w:val="00E76237"/>
    <w:rsid w:val="00E76532"/>
    <w:rsid w:val="00E82366"/>
    <w:rsid w:val="00E82F8B"/>
    <w:rsid w:val="00E96825"/>
    <w:rsid w:val="00EC06B7"/>
    <w:rsid w:val="00EE40E7"/>
    <w:rsid w:val="00EE5CAD"/>
    <w:rsid w:val="00EF169F"/>
    <w:rsid w:val="00EF5395"/>
    <w:rsid w:val="00F05F4C"/>
    <w:rsid w:val="00F117FE"/>
    <w:rsid w:val="00F420C0"/>
    <w:rsid w:val="00F45D7D"/>
    <w:rsid w:val="00F6697E"/>
    <w:rsid w:val="00F74731"/>
    <w:rsid w:val="00F904BB"/>
    <w:rsid w:val="00FD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color="none [1300]">
      <v:fill color="none [1300]"/>
    </o:shapedefaults>
    <o:shapelayout v:ext="edit">
      <o:idmap v:ext="edit" data="1"/>
      <o:rules v:ext="edit">
        <o:r id="V:Rule1" type="callout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A2A"/>
  </w:style>
  <w:style w:type="paragraph" w:styleId="Heading2">
    <w:name w:val="heading 2"/>
    <w:basedOn w:val="Normal"/>
    <w:link w:val="Heading2Char"/>
    <w:qFormat/>
    <w:rsid w:val="00A83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F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7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1A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4C5"/>
  </w:style>
  <w:style w:type="paragraph" w:styleId="Footer">
    <w:name w:val="footer"/>
    <w:basedOn w:val="Normal"/>
    <w:link w:val="Foot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4C5"/>
  </w:style>
  <w:style w:type="character" w:customStyle="1" w:styleId="Heading2Char">
    <w:name w:val="Heading 2 Char"/>
    <w:basedOn w:val="DefaultParagraphFont"/>
    <w:link w:val="Heading2"/>
    <w:rsid w:val="00A83F4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83F47"/>
    <w:rPr>
      <w:color w:val="0000FF" w:themeColor="hyperlink"/>
      <w:u w:val="single"/>
    </w:rPr>
  </w:style>
  <w:style w:type="paragraph" w:customStyle="1" w:styleId="orangemenu">
    <w:name w:val="orangemenu"/>
    <w:basedOn w:val="Normal"/>
    <w:rsid w:val="00146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2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9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8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9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9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2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3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8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9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5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3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cultureandcompassion.com/iene-4-conference-announcement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ieneproject.eu/assessment.php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://ieneproject.eu/compassion.ph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oleObject" Target="embeddings/oleObject2.bin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neproject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F68C8-8F68-47A7-BC0B-25662685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EDUNET</Company>
  <LinksUpToDate>false</LinksUpToDate>
  <CharactersWithSpaces>3596</CharactersWithSpaces>
  <SharedDoc>false</SharedDoc>
  <HLinks>
    <vt:vector size="6" baseType="variant">
      <vt:variant>
        <vt:i4>6815856</vt:i4>
      </vt:variant>
      <vt:variant>
        <vt:i4>3</vt:i4>
      </vt:variant>
      <vt:variant>
        <vt:i4>0</vt:i4>
      </vt:variant>
      <vt:variant>
        <vt:i4>5</vt:i4>
      </vt:variant>
      <vt:variant>
        <vt:lpwstr>http://www.ieneproject.eu/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DUDAU</dc:creator>
  <cp:lastModifiedBy>Victor Dudau</cp:lastModifiedBy>
  <cp:revision>4</cp:revision>
  <cp:lastPrinted>2016-06-16T07:22:00Z</cp:lastPrinted>
  <dcterms:created xsi:type="dcterms:W3CDTF">2016-06-16T10:45:00Z</dcterms:created>
  <dcterms:modified xsi:type="dcterms:W3CDTF">2016-06-16T11:03:00Z</dcterms:modified>
</cp:coreProperties>
</file>